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E82" w:rsidRPr="005C14F2" w:rsidRDefault="00EA2E82" w:rsidP="004B5FFD">
      <w:pPr>
        <w:jc w:val="center"/>
        <w:rPr>
          <w:b/>
          <w:lang w:val="ru-RU"/>
        </w:rPr>
      </w:pPr>
      <w:r w:rsidRPr="00CB7667">
        <w:rPr>
          <w:rFonts w:ascii="Times New Roman" w:hAnsi="Times New Roman"/>
          <w:b/>
          <w:color w:val="000000"/>
          <w:sz w:val="24"/>
          <w:szCs w:val="24"/>
          <w:lang w:val="ru-RU"/>
        </w:rPr>
        <w:t>‌‌‌</w:t>
      </w:r>
      <w:r w:rsidRPr="005C14F2">
        <w:rPr>
          <w:b/>
          <w:lang w:val="ru-RU"/>
        </w:rPr>
        <w:t>Муниципальное автономное общеобразовательное учреждение</w:t>
      </w:r>
    </w:p>
    <w:p w:rsidR="00EA2E82" w:rsidRPr="005C14F2" w:rsidRDefault="00EA2E82" w:rsidP="004B5FFD">
      <w:pPr>
        <w:jc w:val="center"/>
        <w:rPr>
          <w:b/>
          <w:lang w:val="ru-RU"/>
        </w:rPr>
      </w:pPr>
      <w:r w:rsidRPr="005C14F2">
        <w:rPr>
          <w:b/>
          <w:lang w:val="ru-RU"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vertAnchor="text" w:horzAnchor="margin" w:tblpXSpec="center" w:tblpY="835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1"/>
        <w:gridCol w:w="4820"/>
      </w:tblGrid>
      <w:tr w:rsidR="00EA2E82" w:rsidRPr="007441CB" w:rsidTr="004B5FFD">
        <w:trPr>
          <w:trHeight w:val="1573"/>
        </w:trPr>
        <w:tc>
          <w:tcPr>
            <w:tcW w:w="5671" w:type="dxa"/>
          </w:tcPr>
          <w:p w:rsidR="00EA2E82" w:rsidRDefault="00EA2E82" w:rsidP="004B5FFD">
            <w:pPr>
              <w:rPr>
                <w:lang w:val="ru-RU"/>
              </w:rPr>
            </w:pPr>
            <w:r w:rsidRPr="005C14F2">
              <w:rPr>
                <w:lang w:val="ru-RU"/>
              </w:rPr>
              <w:t xml:space="preserve">Рассмотрено на  педагогическом совете </w:t>
            </w:r>
          </w:p>
          <w:p w:rsidR="00EA2E82" w:rsidRPr="005C14F2" w:rsidRDefault="00EA2E82" w:rsidP="004B5FFD">
            <w:pPr>
              <w:rPr>
                <w:lang w:val="ru-RU"/>
              </w:rPr>
            </w:pPr>
            <w:r w:rsidRPr="005C14F2">
              <w:rPr>
                <w:lang w:val="ru-RU"/>
              </w:rPr>
              <w:t xml:space="preserve">от </w:t>
            </w:r>
            <w:r>
              <w:rPr>
                <w:lang w:val="ru-RU"/>
              </w:rPr>
              <w:t>26.08.2024  протокол № 12</w:t>
            </w:r>
          </w:p>
          <w:p w:rsidR="00EA2E82" w:rsidRPr="005C14F2" w:rsidRDefault="00EA2E82" w:rsidP="004B5FFD">
            <w:pPr>
              <w:rPr>
                <w:lang w:val="ru-RU"/>
              </w:rPr>
            </w:pPr>
            <w:r w:rsidRPr="005C14F2">
              <w:rPr>
                <w:lang w:val="ru-RU"/>
              </w:rPr>
              <w:t>Председатель пед.совета_______/Трофимова С.Г./</w:t>
            </w:r>
          </w:p>
        </w:tc>
        <w:tc>
          <w:tcPr>
            <w:tcW w:w="4820" w:type="dxa"/>
          </w:tcPr>
          <w:p w:rsidR="00EA2E82" w:rsidRPr="005C14F2" w:rsidRDefault="00EA2E82" w:rsidP="004B5FFD">
            <w:pPr>
              <w:rPr>
                <w:lang w:val="ru-RU"/>
              </w:rPr>
            </w:pPr>
            <w:r w:rsidRPr="005C14F2">
              <w:rPr>
                <w:lang w:val="ru-RU"/>
              </w:rPr>
              <w:t>Утверждено директором школы:</w:t>
            </w:r>
          </w:p>
          <w:p w:rsidR="00EA2E82" w:rsidRPr="005C14F2" w:rsidRDefault="00EA2E82" w:rsidP="004B5FFD">
            <w:pPr>
              <w:rPr>
                <w:lang w:val="ru-RU"/>
              </w:rPr>
            </w:pPr>
            <w:r w:rsidRPr="005C14F2">
              <w:rPr>
                <w:lang w:val="ru-RU"/>
              </w:rPr>
              <w:t>_________/Суслопарова М.Г./</w:t>
            </w:r>
          </w:p>
          <w:p w:rsidR="00EA2E82" w:rsidRPr="005C14F2" w:rsidRDefault="00EA2E82" w:rsidP="004B5FFD">
            <w:pPr>
              <w:rPr>
                <w:lang w:val="ru-RU"/>
              </w:rPr>
            </w:pPr>
            <w:r w:rsidRPr="005C14F2">
              <w:rPr>
                <w:lang w:val="ru-RU"/>
              </w:rPr>
              <w:t xml:space="preserve">Приказ  </w:t>
            </w:r>
            <w:r>
              <w:rPr>
                <w:lang w:val="ru-RU"/>
              </w:rPr>
              <w:t>№ 48</w:t>
            </w:r>
            <w:r w:rsidRPr="005C14F2">
              <w:rPr>
                <w:lang w:val="ru-RU"/>
              </w:rPr>
              <w:t xml:space="preserve">-О  от </w:t>
            </w:r>
            <w:r>
              <w:rPr>
                <w:lang w:val="ru-RU"/>
              </w:rPr>
              <w:t>27.08.2024</w:t>
            </w:r>
            <w:r w:rsidRPr="005C14F2">
              <w:rPr>
                <w:lang w:val="ru-RU"/>
              </w:rPr>
              <w:t xml:space="preserve">    М.П.                              </w:t>
            </w:r>
          </w:p>
        </w:tc>
      </w:tr>
    </w:tbl>
    <w:p w:rsidR="00EA2E82" w:rsidRPr="005C14F2" w:rsidRDefault="00EA2E82" w:rsidP="004B5FFD">
      <w:pPr>
        <w:jc w:val="center"/>
        <w:rPr>
          <w:b/>
          <w:lang w:val="ru-RU"/>
        </w:rPr>
      </w:pPr>
    </w:p>
    <w:p w:rsidR="00EA2E82" w:rsidRPr="005C14F2" w:rsidRDefault="00EA2E82" w:rsidP="004B5FFD">
      <w:pPr>
        <w:jc w:val="center"/>
        <w:rPr>
          <w:b/>
          <w:lang w:val="ru-RU"/>
        </w:rPr>
      </w:pPr>
    </w:p>
    <w:p w:rsidR="00EA2E82" w:rsidRPr="005C14F2" w:rsidRDefault="00EA2E82" w:rsidP="004B5FFD">
      <w:pPr>
        <w:jc w:val="center"/>
        <w:rPr>
          <w:b/>
          <w:lang w:val="ru-RU"/>
        </w:rPr>
      </w:pPr>
    </w:p>
    <w:p w:rsidR="00EA2E82" w:rsidRPr="005C14F2" w:rsidRDefault="00EA2E82" w:rsidP="004B5FFD">
      <w:pPr>
        <w:jc w:val="center"/>
        <w:rPr>
          <w:b/>
          <w:lang w:val="ru-RU"/>
        </w:rPr>
      </w:pPr>
    </w:p>
    <w:p w:rsidR="00EA2E82" w:rsidRPr="005C14F2" w:rsidRDefault="00EA2E82" w:rsidP="004B5FFD">
      <w:pPr>
        <w:jc w:val="center"/>
        <w:rPr>
          <w:b/>
          <w:lang w:val="ru-RU"/>
        </w:rPr>
      </w:pPr>
    </w:p>
    <w:p w:rsidR="00EA2E82" w:rsidRPr="005C14F2" w:rsidRDefault="00EA2E82" w:rsidP="004B5FFD">
      <w:pPr>
        <w:jc w:val="center"/>
        <w:rPr>
          <w:b/>
          <w:lang w:val="ru-RU"/>
        </w:rPr>
      </w:pPr>
      <w:r w:rsidRPr="005C14F2">
        <w:rPr>
          <w:b/>
          <w:lang w:val="ru-RU"/>
        </w:rPr>
        <w:t>РАБОЧАЯ  ПРОГРАММА</w:t>
      </w:r>
    </w:p>
    <w:p w:rsidR="00EA2E82" w:rsidRPr="005C14F2" w:rsidRDefault="00EA2E82" w:rsidP="004B5FFD">
      <w:pPr>
        <w:jc w:val="center"/>
        <w:rPr>
          <w:b/>
          <w:lang w:val="ru-RU"/>
        </w:rPr>
      </w:pPr>
    </w:p>
    <w:p w:rsidR="00EA2E82" w:rsidRPr="005C14F2" w:rsidRDefault="00EA2E82" w:rsidP="004B5FFD">
      <w:pPr>
        <w:jc w:val="center"/>
        <w:rPr>
          <w:b/>
          <w:lang w:val="ru-RU"/>
        </w:rPr>
      </w:pPr>
    </w:p>
    <w:p w:rsidR="00EA2E82" w:rsidRDefault="00EA2E82" w:rsidP="004B5FF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  алгебре</w:t>
      </w:r>
      <w:r w:rsidRPr="005C14F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10-11</w:t>
      </w:r>
      <w:r w:rsidRPr="005C14F2">
        <w:rPr>
          <w:b/>
          <w:sz w:val="28"/>
          <w:szCs w:val="28"/>
          <w:lang w:val="ru-RU"/>
        </w:rPr>
        <w:t xml:space="preserve"> класс</w:t>
      </w:r>
    </w:p>
    <w:p w:rsidR="00EA2E82" w:rsidRPr="007441CB" w:rsidRDefault="00EA2E82" w:rsidP="007441CB">
      <w:pPr>
        <w:jc w:val="center"/>
        <w:rPr>
          <w:sz w:val="28"/>
          <w:szCs w:val="28"/>
          <w:lang w:val="ru-RU"/>
        </w:rPr>
      </w:pPr>
      <w:r w:rsidRPr="007441CB">
        <w:rPr>
          <w:sz w:val="28"/>
          <w:szCs w:val="28"/>
          <w:lang w:val="ru-RU"/>
        </w:rPr>
        <w:t>углубленный уровень</w:t>
      </w:r>
    </w:p>
    <w:p w:rsidR="00EA2E82" w:rsidRPr="00C95A0E" w:rsidRDefault="00EA2E82" w:rsidP="004B5FFD">
      <w:pPr>
        <w:jc w:val="center"/>
        <w:rPr>
          <w:b/>
          <w:lang w:val="ru-RU"/>
        </w:rPr>
      </w:pPr>
      <w:r w:rsidRPr="005C14F2">
        <w:rPr>
          <w:b/>
          <w:lang w:val="ru-RU"/>
        </w:rPr>
        <w:t xml:space="preserve">Количество часов  </w:t>
      </w:r>
      <w:r>
        <w:rPr>
          <w:b/>
          <w:sz w:val="28"/>
          <w:szCs w:val="28"/>
          <w:lang w:val="ru-RU"/>
        </w:rPr>
        <w:t>136</w:t>
      </w:r>
      <w:r w:rsidRPr="005C14F2">
        <w:rPr>
          <w:sz w:val="28"/>
          <w:szCs w:val="28"/>
          <w:lang w:val="ru-RU"/>
        </w:rPr>
        <w:t xml:space="preserve"> </w:t>
      </w:r>
      <w:r w:rsidRPr="005C14F2">
        <w:rPr>
          <w:lang w:val="ru-RU"/>
        </w:rPr>
        <w:t xml:space="preserve"> </w:t>
      </w:r>
      <w:r w:rsidRPr="005C14F2">
        <w:rPr>
          <w:b/>
          <w:lang w:val="ru-RU"/>
        </w:rPr>
        <w:t xml:space="preserve">   (в неделю </w:t>
      </w:r>
      <w:r>
        <w:rPr>
          <w:b/>
          <w:lang w:val="ru-RU"/>
        </w:rPr>
        <w:t>4 часа</w:t>
      </w:r>
      <w:r w:rsidRPr="00C95A0E">
        <w:rPr>
          <w:b/>
          <w:lang w:val="ru-RU"/>
        </w:rPr>
        <w:t xml:space="preserve">)        </w:t>
      </w:r>
    </w:p>
    <w:p w:rsidR="00EA2E82" w:rsidRPr="005C14F2" w:rsidRDefault="00EA2E82" w:rsidP="004B5FFD">
      <w:pPr>
        <w:jc w:val="center"/>
        <w:rPr>
          <w:b/>
          <w:lang w:val="ru-RU"/>
        </w:rPr>
      </w:pPr>
      <w:r w:rsidRPr="005C14F2">
        <w:rPr>
          <w:b/>
          <w:lang w:val="ru-RU"/>
        </w:rPr>
        <w:t xml:space="preserve">Учитель    Неберекутина Людмила Валерьевна, </w:t>
      </w:r>
    </w:p>
    <w:p w:rsidR="00EA2E82" w:rsidRPr="005C14F2" w:rsidRDefault="00EA2E82" w:rsidP="004B5FFD">
      <w:pPr>
        <w:jc w:val="center"/>
        <w:rPr>
          <w:b/>
          <w:sz w:val="28"/>
          <w:szCs w:val="28"/>
          <w:lang w:val="ru-RU"/>
        </w:rPr>
      </w:pPr>
      <w:r w:rsidRPr="005C14F2">
        <w:rPr>
          <w:b/>
          <w:lang w:val="ru-RU"/>
        </w:rPr>
        <w:t>высшая квалификационная категория</w:t>
      </w:r>
    </w:p>
    <w:p w:rsidR="00EA2E82" w:rsidRPr="005C14F2" w:rsidRDefault="00EA2E82" w:rsidP="004B5FFD">
      <w:pPr>
        <w:jc w:val="center"/>
        <w:rPr>
          <w:b/>
          <w:lang w:val="ru-RU"/>
        </w:rPr>
      </w:pPr>
    </w:p>
    <w:p w:rsidR="00EA2E82" w:rsidRPr="005C14F2" w:rsidRDefault="00EA2E82" w:rsidP="004B5FFD">
      <w:pPr>
        <w:jc w:val="center"/>
        <w:rPr>
          <w:b/>
          <w:lang w:val="ru-RU"/>
        </w:rPr>
      </w:pPr>
      <w:r w:rsidRPr="005C14F2">
        <w:rPr>
          <w:b/>
          <w:lang w:val="ru-RU"/>
        </w:rPr>
        <w:t>Срок реализации 1 год</w:t>
      </w:r>
    </w:p>
    <w:p w:rsidR="00EA2E82" w:rsidRPr="005C14F2" w:rsidRDefault="00EA2E82" w:rsidP="004B5FFD">
      <w:pPr>
        <w:jc w:val="center"/>
        <w:rPr>
          <w:b/>
          <w:lang w:val="ru-RU"/>
        </w:rPr>
      </w:pPr>
    </w:p>
    <w:p w:rsidR="00EA2E82" w:rsidRDefault="00EA2E82" w:rsidP="004B5FFD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  <w:lang w:val="ru-RU"/>
        </w:rPr>
      </w:pPr>
    </w:p>
    <w:p w:rsidR="00EA2E82" w:rsidRPr="005C14F2" w:rsidRDefault="00EA2E82" w:rsidP="004B5FFD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  <w:lang w:val="ru-RU"/>
        </w:rPr>
      </w:pPr>
    </w:p>
    <w:p w:rsidR="00EA2E82" w:rsidRPr="005C14F2" w:rsidRDefault="00EA2E82" w:rsidP="004B5FFD">
      <w:pPr>
        <w:tabs>
          <w:tab w:val="left" w:pos="1335"/>
          <w:tab w:val="center" w:pos="7699"/>
        </w:tabs>
        <w:spacing w:after="120"/>
        <w:jc w:val="center"/>
        <w:rPr>
          <w:b/>
          <w:bCs/>
          <w:color w:val="000000"/>
          <w:sz w:val="20"/>
          <w:szCs w:val="20"/>
          <w:lang w:val="ru-RU"/>
        </w:rPr>
      </w:pPr>
    </w:p>
    <w:p w:rsidR="00EA2E82" w:rsidRPr="005C14F2" w:rsidRDefault="00EA2E82" w:rsidP="004B5FFD">
      <w:pPr>
        <w:jc w:val="center"/>
        <w:rPr>
          <w:b/>
          <w:lang w:val="ru-RU"/>
        </w:rPr>
      </w:pPr>
      <w:r>
        <w:rPr>
          <w:b/>
          <w:lang w:val="ru-RU"/>
        </w:rPr>
        <w:t>2024</w:t>
      </w:r>
      <w:r w:rsidRPr="005C14F2">
        <w:rPr>
          <w:b/>
          <w:lang w:val="ru-RU"/>
        </w:rPr>
        <w:t>-</w:t>
      </w:r>
      <w:smartTag w:uri="urn:schemas-microsoft-com:office:smarttags" w:element="metricconverter">
        <w:smartTagPr>
          <w:attr w:name="ProductID" w:val="2025 г"/>
        </w:smartTagPr>
        <w:r w:rsidRPr="005C14F2">
          <w:rPr>
            <w:b/>
            <w:lang w:val="ru-RU"/>
          </w:rPr>
          <w:t>202</w:t>
        </w:r>
        <w:r>
          <w:rPr>
            <w:b/>
            <w:lang w:val="ru-RU"/>
          </w:rPr>
          <w:t>5</w:t>
        </w:r>
        <w:r w:rsidRPr="005C14F2">
          <w:rPr>
            <w:b/>
            <w:lang w:val="ru-RU"/>
          </w:rPr>
          <w:t xml:space="preserve"> г</w:t>
        </w:r>
      </w:smartTag>
      <w:r w:rsidRPr="005C14F2">
        <w:rPr>
          <w:b/>
          <w:lang w:val="ru-RU"/>
        </w:rPr>
        <w:t>.</w:t>
      </w:r>
    </w:p>
    <w:p w:rsidR="00EA2E82" w:rsidRPr="00CB7667" w:rsidRDefault="00EA2E82" w:rsidP="004B5FFD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5C14F2">
        <w:rPr>
          <w:b/>
          <w:bCs/>
          <w:color w:val="000000"/>
          <w:lang w:val="ru-RU"/>
        </w:rPr>
        <w:t>п. Аргат-Юл</w:t>
      </w:r>
    </w:p>
    <w:p w:rsidR="00EA2E82" w:rsidRDefault="00EA2E82" w:rsidP="004B5FFD">
      <w:pPr>
        <w:spacing w:after="0" w:line="408" w:lineRule="auto"/>
        <w:ind w:left="120"/>
        <w:rPr>
          <w:rFonts w:ascii="Times New Roman" w:hAnsi="Times New Roman"/>
          <w:sz w:val="24"/>
          <w:szCs w:val="24"/>
          <w:lang w:val="ru-RU"/>
        </w:rPr>
      </w:pPr>
    </w:p>
    <w:p w:rsidR="00EA2E82" w:rsidRDefault="00EA2E82" w:rsidP="004B2744">
      <w:pPr>
        <w:spacing w:after="0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A2E82" w:rsidRDefault="00EA2E82" w:rsidP="004B2744">
      <w:pPr>
        <w:spacing w:after="0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A2E82" w:rsidRPr="00575C27" w:rsidRDefault="00EA2E82" w:rsidP="004B5FFD">
      <w:pPr>
        <w:spacing w:after="0" w:line="264" w:lineRule="auto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575C27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575C27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575C27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575C27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EA2E82" w:rsidRPr="00575C27" w:rsidRDefault="00EA2E82" w:rsidP="00575C27">
      <w:pPr>
        <w:rPr>
          <w:lang w:val="ru-RU"/>
        </w:rPr>
        <w:sectPr w:rsidR="00EA2E82" w:rsidRPr="00575C27" w:rsidSect="004B5FFD">
          <w:pgSz w:w="11906" w:h="16383"/>
          <w:pgMar w:top="719" w:right="850" w:bottom="1134" w:left="1701" w:header="720" w:footer="720" w:gutter="0"/>
          <w:cols w:space="720"/>
        </w:sectPr>
      </w:pP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A2E82" w:rsidRPr="00575C27" w:rsidRDefault="00EA2E82" w:rsidP="00575C27">
      <w:pPr>
        <w:spacing w:after="0" w:line="264" w:lineRule="auto"/>
        <w:ind w:left="120"/>
        <w:jc w:val="both"/>
        <w:rPr>
          <w:lang w:val="ru-RU"/>
        </w:rPr>
      </w:pP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75C27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575C2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применять основные тригонометрические формулы для преобразования тригонометрических выражений;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575C27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75C2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75C27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575C2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EA2E82" w:rsidRPr="00575C27" w:rsidRDefault="00EA2E82" w:rsidP="00575C27">
      <w:pPr>
        <w:spacing w:after="0" w:line="264" w:lineRule="auto"/>
        <w:ind w:firstLine="600"/>
        <w:jc w:val="both"/>
        <w:rPr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EA2E82" w:rsidRDefault="00EA2E82" w:rsidP="00575C27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75C27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</w:t>
      </w:r>
    </w:p>
    <w:p w:rsidR="00EA2E82" w:rsidRDefault="00EA2E82" w:rsidP="004B5FFD">
      <w:pPr>
        <w:spacing w:after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block-3861894"/>
      <w:bookmarkEnd w:id="0"/>
    </w:p>
    <w:p w:rsidR="00EA2E82" w:rsidRDefault="00EA2E82" w:rsidP="004B2744">
      <w:pPr>
        <w:spacing w:after="11" w:line="240" w:lineRule="auto"/>
        <w:ind w:right="4"/>
        <w:jc w:val="center"/>
        <w:rPr>
          <w:rFonts w:ascii="Times New Roman" w:hAnsi="Times New Roman"/>
          <w:b/>
          <w:color w:val="000000"/>
          <w:sz w:val="24"/>
          <w:szCs w:val="28"/>
          <w:lang w:val="ru-RU" w:eastAsia="ru-RU"/>
        </w:rPr>
      </w:pPr>
    </w:p>
    <w:p w:rsidR="00EA2E82" w:rsidRPr="004B2744" w:rsidRDefault="00EA2E82" w:rsidP="004B2744">
      <w:pPr>
        <w:spacing w:after="11" w:line="240" w:lineRule="auto"/>
        <w:ind w:right="4"/>
        <w:jc w:val="center"/>
        <w:rPr>
          <w:rFonts w:ascii="Times New Roman" w:hAnsi="Times New Roman"/>
          <w:b/>
          <w:color w:val="000000"/>
          <w:sz w:val="24"/>
          <w:szCs w:val="28"/>
          <w:lang w:val="ru-RU" w:eastAsia="ru-RU"/>
        </w:rPr>
      </w:pPr>
      <w:r w:rsidRPr="004B2744">
        <w:rPr>
          <w:rFonts w:ascii="Times New Roman" w:hAnsi="Times New Roman"/>
          <w:b/>
          <w:color w:val="000000"/>
          <w:sz w:val="24"/>
          <w:szCs w:val="28"/>
          <w:lang w:val="ru-RU" w:eastAsia="ru-RU"/>
        </w:rPr>
        <w:t xml:space="preserve">ТЕМАТИЧЕСКОЕ ПЛАНИРОВАНИЕ </w:t>
      </w:r>
    </w:p>
    <w:p w:rsidR="00EA2E82" w:rsidRPr="00F61D53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  <w:r w:rsidRPr="00F61D53">
        <w:rPr>
          <w:rFonts w:ascii="Times New Roman" w:hAnsi="Times New Roman"/>
          <w:b/>
          <w:color w:val="000000"/>
          <w:sz w:val="24"/>
          <w:lang w:val="ru-RU" w:eastAsia="ru-RU"/>
        </w:rPr>
        <w:t>10 КЛАСС</w:t>
      </w:r>
    </w:p>
    <w:tbl>
      <w:tblPr>
        <w:tblW w:w="10519" w:type="dxa"/>
        <w:tblInd w:w="-1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1"/>
        <w:gridCol w:w="4962"/>
        <w:gridCol w:w="932"/>
        <w:gridCol w:w="1877"/>
        <w:gridCol w:w="1877"/>
      </w:tblGrid>
      <w:tr w:rsidR="00EA2E82" w:rsidRPr="00443D04" w:rsidTr="00443D04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№ п/п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Тема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Кол-во часов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ата проведения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contextualSpacing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0"/>
                <w:szCs w:val="20"/>
                <w:lang w:val="ru-RU" w:eastAsia="ru-RU"/>
              </w:rPr>
              <w:t>Электронные (цифровые) образовательные ресурсы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 xml:space="preserve">24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Множество, операции над множествами и их свойства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9F479A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F479A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3.09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Style w:val="Hyperlink"/>
                <w:rFonts w:ascii="Times New Roman" w:hAnsi="Times New Roman"/>
                <w:sz w:val="20"/>
                <w:szCs w:val="20"/>
                <w:lang w:val="ru-RU" w:eastAsia="ru-RU"/>
              </w:rPr>
              <w:t>https://resh.edu.ru/subject/lesson/4726/start/</w:t>
            </w: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Диаграммы Эйлера - Венна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Style w:val="Hyperlink"/>
                <w:rFonts w:ascii="Times New Roman" w:hAnsi="Times New Roman"/>
                <w:sz w:val="20"/>
                <w:szCs w:val="20"/>
                <w:lang w:val="ru-RU" w:eastAsia="ru-RU"/>
              </w:rPr>
              <w:t>https://resh.edu.ru/subject/lesson/4726/main/198198/</w:t>
            </w: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Применение теоретико-множественного аппарата для решения задач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Style w:val="Hyperlink"/>
                <w:rFonts w:ascii="Times New Roman" w:hAnsi="Times New Roman"/>
                <w:sz w:val="20"/>
                <w:szCs w:val="20"/>
                <w:lang w:val="ru-RU" w:eastAsia="ru-RU"/>
              </w:rPr>
              <w:t>https://resh.edu.ru/subject/lesson/4726/train/</w:t>
            </w: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Рациональные числа. Обыкновенные и десятичные дроби. Проценты. Бесконечные периодические дроби.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7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Рациональные числа. Обыкновенные и десятичные дроби. Проценты. Бесконечные периодические дроби.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Style w:val="Hyperlink"/>
                <w:rFonts w:ascii="Times New Roman" w:hAnsi="Times New Roman"/>
                <w:sz w:val="20"/>
                <w:szCs w:val="20"/>
                <w:lang w:val="ru-RU" w:eastAsia="ru-RU"/>
              </w:rPr>
            </w:pPr>
            <w:hyperlink r:id="rId8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https://resh.edu.ru/subject/lesson/5223/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Применение дробей и процентов для решения прикладных задач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Style w:val="Hyperlink"/>
                <w:rFonts w:ascii="Times New Roman" w:hAnsi="Times New Roman"/>
                <w:sz w:val="20"/>
                <w:szCs w:val="20"/>
                <w:lang w:val="ru-RU" w:eastAsia="ru-RU"/>
              </w:rPr>
              <w:t>https://resh.edu.ru/subject/lesson/5223/</w:t>
            </w: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Применение дробей и процентов для решения прикладных задач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16.09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9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https://resh.edu.ru/subject/lesson/5223/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8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Действительные числа. Рациональные и иррациональные числа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16.09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10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https://resh.edu.ru/subject/lesson/4730/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Арифметические операции с действительными числами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17.09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11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https://resh.edu.ru/subject/lesson/4730/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Модуль действительного числа и его свойства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18.09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lang w:val="ru-RU" w:eastAsia="ru-RU"/>
              </w:rPr>
              <w:t>Стартовый контроль. Входная контрольная работа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23.09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Приближённые вычисления, правила округления Прикидка и оценка результата вычислений Основные методы решения целых уравнений и неравенств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23.09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Основные методы решения дробно-рациональных уравнений 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24.09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12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https://resh.edu.ru/subject/lesson/3785/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Основные методы решения целых и дробно-рациональных неравенств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25.09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Многочлены от одной переменной. Деление многочлена на многочлен с остатком. Теорема Безу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30.09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13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https://resh.edu.ru/subject/lesson/5298/</w:t>
              </w:r>
            </w:hyperlink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Многочлены с целыми коэффициентами. Теорема Виета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30.09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14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https://resh.edu.ru/subject/lesson/3778/</w:t>
              </w:r>
            </w:hyperlink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17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11" w:line="27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Решение систем линейных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15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18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11" w:line="27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Решение систем линейных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16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19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Матрица системы линейных уравнений. Определитель матрицы 2×2, его геометрический смысл и свойства. Вычисление значения определителя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17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20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Определитель матрицы 2×2, его геометрический смысл и свойства. Вычисление значения определителя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18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8.10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19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20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14.10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  <w:t>Контрольная работа №1 по теме «Рациональные уравнения и неравенства. Системы линейных уравнений»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14.10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c>
          <w:tcPr>
            <w:tcW w:w="871" w:type="dxa"/>
          </w:tcPr>
          <w:p w:rsidR="00EA2E82" w:rsidRPr="00443D04" w:rsidRDefault="00EA2E82" w:rsidP="00443D04">
            <w:pPr>
              <w:spacing w:after="0" w:line="259" w:lineRule="auto"/>
              <w:ind w:right="49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jc w:val="both"/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Функции и графики. Степенная функция с целым показателем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1877" w:type="dxa"/>
          </w:tcPr>
          <w:p w:rsidR="00EA2E82" w:rsidRPr="00EF2E1F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8D29D7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Способы задания функции. Взаимно обратные функции. Композиция функций. </w:t>
            </w:r>
            <w:r w:rsidRPr="00443D04">
              <w:rPr>
                <w:rFonts w:ascii="Times New Roman" w:hAnsi="Times New Roman"/>
                <w:i/>
                <w:color w:val="000000"/>
                <w:sz w:val="24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EF2E1F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15</w:t>
            </w:r>
            <w:r w:rsidRPr="00EF2E1F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График функции. Элементарные преобразования графиков функций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16.10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27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Область определения и множество значений функции. Нули функции. Промежутки знакопостоянства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21.10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28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Чётные и нечётные функции. Периодические функции. Промежутки монотонности функции.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21.10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29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22.10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30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Линейная, квадратичная и дробно-линейная функции.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23.10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21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https://resh.edu.ru/subject/lesson/5540/</w:t>
              </w:r>
            </w:hyperlink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Элементарное исследование и график этих функций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Элементарное исследование и график этих функций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6.11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Степень с целым показателем. Бином Ньютона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22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https://resh.edu.ru/subject/lesson/6119/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Степенная функция с натуральным и целым показателем. Её свойства и график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23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https://resh.edu.ru/subject/lesson/5540/</w:t>
              </w:r>
            </w:hyperlink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Степенная функция с натуральным и целым показателем. Её свойства и график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24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https://resh.edu.ru/subject/lesson/4729/</w:t>
              </w:r>
            </w:hyperlink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  <w:t xml:space="preserve">Контрольная работа №2 по теме </w:t>
            </w:r>
            <w:r w:rsidRPr="00443D04"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lang w:val="ru-RU" w:eastAsia="ru-RU"/>
              </w:rPr>
              <w:t>«Функции и графики»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13.11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 xml:space="preserve">Арифметический корень </w:t>
            </w:r>
            <w:r w:rsidRPr="00443D04"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lang w:val="ru-RU" w:eastAsia="ru-RU"/>
              </w:rPr>
              <w:t>n</w:t>
            </w: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-ой степени. Иррациональные уравнения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1877" w:type="dxa"/>
          </w:tcPr>
          <w:p w:rsidR="00EA2E82" w:rsidRPr="00EF2E1F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37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Арифметический корень натуральной степени и его свойства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EA2E82" w:rsidRPr="00EF2E1F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18</w:t>
            </w:r>
            <w:r w:rsidRPr="00EF2E1F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25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https://resh.edu.ru/subject/lesson/5498/</w:t>
              </w:r>
            </w:hyperlink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38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Преобразования числовых выражений, содержащих степени 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18.11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39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Вынесение множителя из-под знака корня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19.11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40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Внесение множителя под знак корня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20.11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Сокращение дробей, содержащих радикалы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25.11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Иррациональные уравнения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25.11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Область допустимых значений иррационального уравнения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26.11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Основные методы решения иррациональных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27.11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Равносильные переходы в решении иррациональных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26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https://resh.edu.ru/subject/lesson/3798/</w:t>
              </w:r>
            </w:hyperlink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Алгоритм решения иррациональных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27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https://resh.edu.ru/subject/lesson/5569/</w:t>
              </w:r>
            </w:hyperlink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47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Решение иррациональных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28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48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Решение иррациональных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29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49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Свойства и график корня </w:t>
            </w:r>
            <w:r w:rsidRPr="00443D04">
              <w:rPr>
                <w:rFonts w:ascii="Times New Roman" w:hAnsi="Times New Roman"/>
                <w:i/>
                <w:color w:val="000000"/>
                <w:sz w:val="24"/>
                <w:szCs w:val="20"/>
                <w:lang w:val="ru-RU" w:eastAsia="ru-RU"/>
              </w:rPr>
              <w:t>n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-ой степени как функции обратной степени с натуральным показателем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30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50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Свойства и график корня </w:t>
            </w:r>
            <w:r w:rsidRPr="00443D04">
              <w:rPr>
                <w:rFonts w:ascii="Times New Roman" w:hAnsi="Times New Roman"/>
                <w:i/>
                <w:color w:val="000000"/>
                <w:sz w:val="24"/>
                <w:szCs w:val="20"/>
                <w:lang w:val="ru-RU" w:eastAsia="ru-RU"/>
              </w:rPr>
              <w:t>n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31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  <w:t xml:space="preserve">Контрольная работа №3 по теме </w:t>
            </w:r>
            <w:r w:rsidRPr="00443D04"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lang w:val="ru-RU" w:eastAsia="ru-RU"/>
              </w:rPr>
              <w:t>«Свойства и график корня п-ой степени. Иррациональные уравнения»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Показательная функция. Показательные уравнения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8D29D7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Степень с рациональным показателем и её свойства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Показательная функция, её свойства и график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16.12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32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https://resh.edu.ru/subject/lesson/3841/</w:t>
              </w:r>
            </w:hyperlink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Использование графика функции для решения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16.12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Показательные уравнения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17.12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33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https://resh.edu.ru/subject/lesson/5627/</w:t>
              </w:r>
            </w:hyperlink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Основные методы решения показательных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18.12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57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Приведение обеих частей уравнения к одному основанию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23.12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58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Вынесение общего множителя за скобку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23.12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59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Метод замены переменной в показательных уравнениях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24.12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60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Метод почленного деления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24.12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61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  <w:t xml:space="preserve">Контрольная работа №4 по теме </w:t>
            </w:r>
            <w:r w:rsidRPr="00443D04"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lang w:val="ru-RU" w:eastAsia="ru-RU"/>
              </w:rPr>
              <w:t>«Показательная функция. Показательные уравнения»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25.12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Логарифмическая функция. Логарифмические уравнения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 xml:space="preserve">18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62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25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Логарифм числа. Свойства логарифма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6F15BB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15B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8.01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34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https://lib.myschool.edu.ru/content/5049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rPr>
          <w:trHeight w:val="385"/>
        </w:trPr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63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Логарифм числа. Свойства логарифма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13.01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35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https://resh.edu.ru/subject/lesson/5753/</w:t>
              </w:r>
            </w:hyperlink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64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Десятичные логарифмы. Натуральные логарифмы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13.01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36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https://resh.edu.ru/subject/lesson/3823/</w:t>
              </w:r>
            </w:hyperlink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65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Преобразование выражений, содержащих логарифмы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14.01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66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Преобразование выражений, содержащих логарифмы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15.01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67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Логарифмическая функция, её свойства и график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20.01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37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https://resh.edu.ru/subject/lesson/3834/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68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Логарифмические уравнения. Основные методы решения логарифмических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20.01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38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https://resh.edu.ru/subject/lesson/4732/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69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Использование графика функции для решения уравнений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21.01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39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70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>Функционально-графический метод решения уравнений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22.01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40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Равносильные переходы в решении логарифмических уравнений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27.01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41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Равносильные переходы в решении логарифмических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27.01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42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Решение уравнений по определению логарифма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28.01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43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Метод потенцирования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29.01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44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Метод введения новой переменной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45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Метод логарифмирования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46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77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Переход к новому основанию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47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78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Решение логарифмических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48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79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  <w:t xml:space="preserve">Контрольная работа №5 по теме </w:t>
            </w:r>
            <w:r w:rsidRPr="00443D04"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lang w:val="ru-RU" w:eastAsia="ru-RU"/>
              </w:rPr>
              <w:t>«Логарифмическая функция. Логарифмические уравнения»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231F20"/>
                <w:sz w:val="24"/>
                <w:szCs w:val="20"/>
                <w:lang w:val="ru-RU" w:eastAsia="ru-RU"/>
              </w:rPr>
              <w:t>Тригонометрические выражения и уравнения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80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Радианная мера угла.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49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https://resh.edu.ru/subject/lesson/4733/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81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Тригонометрическая окружность, определение тригонометрических функций числового аргумента.</w:t>
            </w:r>
            <w:r w:rsidRPr="00443D04">
              <w:rPr>
                <w:rFonts w:ascii="Times New Roman" w:hAnsi="Times New Roman"/>
                <w:i/>
                <w:color w:val="000000"/>
                <w:sz w:val="24"/>
                <w:szCs w:val="20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Синус, косинус числового аргумента. знаки тригонометрических фунций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50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https://resh.edu.ru/subject/lesson/6019/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51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https://resh.edu.ru/subject/lesson/3863/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82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Тангенс и котангенс числового аргумента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52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https://resh.edu.ru/subject/lesson/4735/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83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Арксинус, арккосинус и арктангенс числового аргумента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17.02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53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https://resh.edu.ru/subject/lesson/6322/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84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Основные тригонометрические тождества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17.02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54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https://resh.edu.ru/subject/lesson/4735/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85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Формулы суммы аргументов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18.02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55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https://resh.edu.ru/subject/lesson/4734/</w:t>
              </w:r>
            </w:hyperlink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86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>Формулы двойного угла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19.02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56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https://resh.edu.ru/subject/lesson/3489/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87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Формулы половинного угла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24.02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57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https://resh.edu.ru/subject/lesson/3887/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88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>Формулы понижения степени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24.02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89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Формулы суммы и разности функций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25.02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58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https://resh.edu.ru/subject/lesson/4238/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90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Формулы произведения функций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26.02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59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https://resh.edu.ru/subject/lesson/3898/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Преобразование тригонометрических выражений с помощью формул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3.03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60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https://resh.edu.ru/subject/lesson/4324/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  <w:t xml:space="preserve">Контрольная работа №6 по теме </w:t>
            </w:r>
            <w:r w:rsidRPr="00443D04"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lang w:val="ru-RU" w:eastAsia="ru-RU"/>
              </w:rPr>
              <w:t>«Тригонометрические выражения»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3.03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Решение простейших тригонометрических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4.03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61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https://lib.myschool.edu.ru/content/5616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Решение простейших тригонометрических уравнений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5.03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62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https://lib.myschool.edu.ru/content/5616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Метод замены переменной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10.03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63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https://resh.edu.ru/subject/lesson/6320/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Уравнения, сводящиеся к квадратным уравнениям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10.03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64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https://resh.edu.ru/subject/lesson/6320/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97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Метод разложения на множители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11.03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65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https://resh.edu.ru/subject/lesson/6320/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98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Однородные тригонометрические уравнения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12.03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66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https://resh.edu.ru/subject/lesson/6321/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99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Применение основных тригонометрических формул для решения уравнений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17.03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100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Решение тригонометрических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17.03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ind w:right="38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  <w:t xml:space="preserve">Контрольная работа №7 по теме </w:t>
            </w:r>
            <w:r w:rsidRPr="00443D04"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lang w:val="ru-RU" w:eastAsia="ru-RU"/>
              </w:rPr>
              <w:t>«Тригонометрические Уравнения»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18.03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Последовательности и прогрессии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6F15BB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F15B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19.03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67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https://resh.edu.ru/subject/lesson/4925/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Метод математической индукции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Монотонные и ограниченные последовательности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Арифметическая и геометрическая прогрессии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107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Линейный и экспоненциальный рост. Число </w:t>
            </w:r>
            <w:r w:rsidRPr="00443D04">
              <w:rPr>
                <w:rFonts w:ascii="Times New Roman" w:hAnsi="Times New Roman"/>
                <w:i/>
                <w:color w:val="000000"/>
                <w:sz w:val="24"/>
                <w:szCs w:val="20"/>
                <w:lang w:val="ru-RU" w:eastAsia="ru-RU"/>
              </w:rPr>
              <w:t>е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 Формула сложных процентов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8.04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108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Формула сложных процентов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0.04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68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https://lib.myschool.edu.ru/content/4519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109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14.04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110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14.04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B5FFD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  <w:t xml:space="preserve">Контрольная работа №8 по теме </w:t>
            </w:r>
            <w:r w:rsidRPr="00443D04"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lang w:val="ru-RU" w:eastAsia="ru-RU"/>
              </w:rPr>
              <w:t>«Последовательности и прогрессии»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15.04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Непрерывные функции. Производная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Непрерывные функции и их свойства. Точка разрыва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119B5" w:rsidRDefault="00EA2E82" w:rsidP="00AA08C1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119B5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16.04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69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https://resh.edu.ru/subject/lesson/6112/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Асимптоты графиков функций</w:t>
            </w:r>
            <w:r w:rsidRPr="00443D04">
              <w:rPr>
                <w:rFonts w:ascii="Times New Roman" w:hAnsi="Times New Roman"/>
                <w:i/>
                <w:color w:val="000000"/>
                <w:sz w:val="24"/>
                <w:szCs w:val="20"/>
                <w:lang w:val="ru-RU" w:eastAsia="ru-RU"/>
              </w:rPr>
              <w:t xml:space="preserve">. 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Свойства функций непрерывных на отрезке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21.04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Метод интервалов для решения неравенств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21.04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Применение свойств непрерывных функций для решения задач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22.04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Первая и вторая производные функции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23.04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70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https://resh.edu.ru/subject/lesson/4923/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117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Определение, геометрический и физический смысл производной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28.04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71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https://resh.edu.ru/subject/lesson/6114/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118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Алгоритм нахождения производной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28.04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119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Формулы дифференцирования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29.04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72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https://resh.edu.ru/subject/lesson/3954/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120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Производная степенной функции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30.04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73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https://resh.edu.ru/subject/lesson/4922/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Производные элементарных функций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74" w:history="1">
              <w:r w:rsidRPr="00443D04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ru-RU" w:eastAsia="ru-RU"/>
                </w:rPr>
                <w:t>https://resh.edu.ru/subject/lesson/6114/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Вычисление производных элементарных функций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5.05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75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Производная суммы функций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6.05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76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Производная произведения функций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7.05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77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Производная частного функций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78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Нахождение производной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79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127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Уравнение касательной к графику функции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13.05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80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128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Уравнение касательной к графику функции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14.05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81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129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Понятие и вычисление производной n-го порядка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19.05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82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130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Дифференцирование сложной функции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19.05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hyperlink r:id="rId83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https://resh.edu.ru/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131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  <w:t xml:space="preserve">Контрольная работа №9 по теме </w:t>
            </w:r>
            <w:r w:rsidRPr="00443D04"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lang w:val="ru-RU" w:eastAsia="ru-RU"/>
              </w:rPr>
              <w:t>«Непрерывные функции. Производная»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20.05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Повторение, обобщение, систематизация знаний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8D29D7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132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  <w:t>Итоговая контрольная работа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119B5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21</w:t>
            </w:r>
            <w:r w:rsidRPr="004119B5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133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0"/>
                <w:lang w:val="ru-RU" w:eastAsia="ru-RU"/>
              </w:rPr>
              <w:t>Итоговая контрольная работа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21.05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134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Повторение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26.05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135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Повторение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26.05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AA08C1">
        <w:tc>
          <w:tcPr>
            <w:tcW w:w="871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136</w:t>
            </w:r>
          </w:p>
        </w:tc>
        <w:tc>
          <w:tcPr>
            <w:tcW w:w="4962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0"/>
                <w:lang w:val="ru-RU" w:eastAsia="ru-RU"/>
              </w:rPr>
              <w:t xml:space="preserve">Повторение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EA2E82" w:rsidRPr="004B2744" w:rsidRDefault="00EA2E82" w:rsidP="004B2744">
      <w:pPr>
        <w:spacing w:after="11" w:line="270" w:lineRule="auto"/>
        <w:ind w:right="4"/>
        <w:jc w:val="both"/>
        <w:rPr>
          <w:rFonts w:ascii="Times New Roman" w:hAnsi="Times New Roman"/>
          <w:color w:val="000000"/>
          <w:sz w:val="24"/>
          <w:lang w:val="ru-RU" w:eastAsia="ru-RU"/>
        </w:rPr>
      </w:pPr>
    </w:p>
    <w:p w:rsidR="00EA2E82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</w:p>
    <w:p w:rsidR="00EA2E82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</w:p>
    <w:p w:rsidR="00EA2E82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</w:p>
    <w:p w:rsidR="00EA2E82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</w:p>
    <w:p w:rsidR="00EA2E82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</w:p>
    <w:p w:rsidR="00EA2E82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</w:p>
    <w:p w:rsidR="00EA2E82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</w:p>
    <w:p w:rsidR="00EA2E82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</w:p>
    <w:p w:rsidR="00EA2E82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</w:p>
    <w:p w:rsidR="00EA2E82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</w:p>
    <w:p w:rsidR="00EA2E82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</w:p>
    <w:p w:rsidR="00EA2E82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</w:p>
    <w:p w:rsidR="00EA2E82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</w:p>
    <w:p w:rsidR="00EA2E82" w:rsidRPr="00F61D53" w:rsidRDefault="00EA2E82" w:rsidP="00F61D53">
      <w:pPr>
        <w:spacing w:after="243" w:line="270" w:lineRule="auto"/>
        <w:ind w:right="2"/>
        <w:jc w:val="center"/>
        <w:rPr>
          <w:rFonts w:ascii="Times New Roman" w:hAnsi="Times New Roman"/>
          <w:b/>
          <w:color w:val="000000"/>
          <w:sz w:val="24"/>
          <w:lang w:val="ru-RU" w:eastAsia="ru-RU"/>
        </w:rPr>
      </w:pPr>
      <w:r w:rsidRPr="00F61D53">
        <w:rPr>
          <w:rFonts w:ascii="Times New Roman" w:hAnsi="Times New Roman"/>
          <w:b/>
          <w:color w:val="000000"/>
          <w:sz w:val="24"/>
          <w:lang w:val="ru-RU" w:eastAsia="ru-RU"/>
        </w:rPr>
        <w:t>1</w:t>
      </w:r>
      <w:r>
        <w:rPr>
          <w:rFonts w:ascii="Times New Roman" w:hAnsi="Times New Roman"/>
          <w:b/>
          <w:color w:val="000000"/>
          <w:sz w:val="24"/>
          <w:lang w:val="ru-RU" w:eastAsia="ru-RU"/>
        </w:rPr>
        <w:t>1</w:t>
      </w:r>
      <w:r w:rsidRPr="00F61D53">
        <w:rPr>
          <w:rFonts w:ascii="Times New Roman" w:hAnsi="Times New Roman"/>
          <w:b/>
          <w:color w:val="000000"/>
          <w:sz w:val="24"/>
          <w:lang w:val="ru-RU" w:eastAsia="ru-RU"/>
        </w:rPr>
        <w:t xml:space="preserve"> КЛАСС</w:t>
      </w:r>
    </w:p>
    <w:tbl>
      <w:tblPr>
        <w:tblW w:w="12396" w:type="dxa"/>
        <w:tblInd w:w="-1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9"/>
        <w:gridCol w:w="5104"/>
        <w:gridCol w:w="932"/>
        <w:gridCol w:w="1877"/>
        <w:gridCol w:w="1877"/>
        <w:gridCol w:w="1877"/>
      </w:tblGrid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№ п/п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Тема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Кол-во часов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0"/>
                <w:lang w:val="ru-RU" w:eastAsia="ru-RU"/>
              </w:rPr>
              <w:t>Деятельность учителя с учетом рабочей программы воспитания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contextualSpacing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0"/>
                <w:szCs w:val="20"/>
                <w:lang w:val="ru-RU" w:eastAsia="ru-RU"/>
              </w:rPr>
              <w:t>Электронные (цифровые) образовательные ресурсы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5104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Исследование функций с помощью производной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ind w:left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Повторение. Формулы дифференцирования  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 w:val="restart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 устанавливать доверительные отношения между учителем и обучающимися, способствующих позитивному восприятию учащимися требований и просьб учителя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 привлекать внимание обучающихся к обсуждаемой на уроке информации, активизации познавательной деятельности обучающихся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 применять на уроке интерактивные формы работы с обучающимися</w:t>
            </w:r>
          </w:p>
          <w:p w:rsidR="00EA2E82" w:rsidRPr="00443D04" w:rsidRDefault="00EA2E82" w:rsidP="00443D04">
            <w:pPr>
              <w:spacing w:after="0" w:line="239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- организовывать шефство мотивированных обучающихся над их неуспевающими 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одноклассниками, дающее обучающимся социально значимый опыт сотрудничества и взаимной помощи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 реализовывать воспитательные возможности в различных видах деятельности обучающихся со словесной (знаковой) основой: самостоятельная работа с учебником, работа с научно-популярной литературой, отбор и сравнение материала по нескольким источникам.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ind w:left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Правила дифференцирования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ind w:left="7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производной к исследованию функций на монотонность 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84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https://resh.edu.ru/subject/lesson/3966/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ind w:left="7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производной к исследованию функций на экстремумы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ind w:left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Экстремумы функции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85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https://resh.edu.ru/subject/lesson/3987/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ind w:left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Вычисление экстремумов функции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86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https://resh.edu.ru/subject/lesson/3987/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7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ind w:left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Построение графиков функций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8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ind w:left="7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Исследование функции и построение графика функции Связь между графиком функции и графиком её производной 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9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ind w:left="7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lang w:val="ru-RU" w:eastAsia="ru-RU"/>
              </w:rPr>
              <w:t>Стартовый контроль. Входная контрольная работа</w:t>
            </w:r>
            <w:bookmarkStart w:id="1" w:name="_GoBack"/>
            <w:bookmarkEnd w:id="1"/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10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Наибольшее и наименьшее значения функции на промежутке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87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https://resh.edu.ru/subject/lesson/6115/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Задачи на отыскание наибольших и наименьших значений величин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A50F4A">
            <w:pPr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hyperlink r:id="rId88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https://resh.edu.ru/subject/lesson/6115/</w:t>
              </w:r>
            </w:hyperlink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Решение задач на нахождение наибольших и наименьших значений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A50F4A">
            <w:pPr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hyperlink r:id="rId89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https://resh.edu.ru/subject/lesson/6115/</w:t>
              </w:r>
            </w:hyperlink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производной к исследованию функции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A50F4A">
            <w:pPr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hyperlink r:id="rId90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https://resh.edu.ru/subject/lesson/6115/</w:t>
              </w:r>
            </w:hyperlink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производной для нахождения наилучшего решения в прикладных задачах 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91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https://resh.edu.ru/subject/lesson/4016/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Применение производной в решении задач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A50F4A">
            <w:pPr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hyperlink r:id="rId92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https://resh.edu.ru/subject/lesson/4016/</w:t>
              </w:r>
            </w:hyperlink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Применение производной для нахождения наилучшего решения для определения скорости процесса, заданного формулой или графиком</w:t>
            </w:r>
            <w:r w:rsidRPr="00443D04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A50F4A">
            <w:pPr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hyperlink r:id="rId93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https://resh.edu.ru/subject/lesson/4016/</w:t>
              </w:r>
            </w:hyperlink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17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производной для нахождения наилучшего решения для определения ускорения процесса, заданного формулой или графиком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A50F4A">
            <w:pPr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hyperlink r:id="rId94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https://resh.edu.ru/subject/lesson/4016/</w:t>
              </w:r>
            </w:hyperlink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18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Композиция функций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19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Геометрические образы уравнений на координатной плоскости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20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Геометрические образы неравенств на координатной плоскости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21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Повторение по теме «Исследование функций с помощью производной»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22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 xml:space="preserve">Контрольная работа №1 по теме </w:t>
            </w:r>
            <w:r w:rsidRPr="00443D04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«Исследование функций с помощью производной»</w:t>
            </w: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5104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Первообразная и интеграл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12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23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Первообразная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 w:val="restart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  <w:r w:rsidRPr="00443D04">
              <w:rPr>
                <w:rFonts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реализовывать воспитательные возможности в различных видах деятельности, обучающихся со словесной (знаковой) основой: систематизация учебного материала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  <w:r w:rsidRPr="00443D04">
              <w:rPr>
                <w:rFonts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проектировать ситуации и события, развивающие эмоционально-ценностную сферу обучающегося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  <w:r w:rsidRPr="00443D04">
              <w:rPr>
                <w:rFonts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развивать у обучающихся познавательную активность, самостоятельность,инициативу, творческие способности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95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https://resh.edu.ru/subject/lesson/4924/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24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свойство первообразных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96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https://resh.edu.ru/subject/lesson/3993/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25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Первообразные элементарных функций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97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https://resh.edu.ru/subject/lesson/3993/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26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Правила нахождения первообразных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98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https://resh.edu.ru/subject/lesson/3993/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27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Интеграл. Геометрический смысл интеграла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99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https://resh.edu.ru/subject/lesson/4037/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28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Вычисление определённого интеграла по формуле Ньютона-Лейбница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00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https://resh.edu.ru/subject/lesson/4037/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29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интеграла для нахождения площадей плоских фигур 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01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https://resh.edu.ru/subject/lesson/6118/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30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интеграла для нахождения объёмов геометрических тел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02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https://resh.edu.ru/subject/lesson/6118/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31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Примеры решений дифференциальных уравнений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32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Математическое моделирование реальных процессов с помощью дифференциальных уравнений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33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>Повторение по теме</w:t>
            </w:r>
            <w:r w:rsidRPr="00443D04">
              <w:rPr>
                <w:rFonts w:cs="Calibri"/>
                <w:color w:val="231F20"/>
                <w:sz w:val="24"/>
                <w:szCs w:val="24"/>
                <w:lang w:val="ru-RU" w:eastAsia="ru-RU"/>
              </w:rPr>
              <w:t xml:space="preserve"> </w:t>
            </w:r>
            <w:r w:rsidRPr="00443D04">
              <w:rPr>
                <w:rFonts w:cs="Calibri"/>
                <w:sz w:val="24"/>
                <w:szCs w:val="24"/>
                <w:lang w:val="ru-RU" w:eastAsia="ru-RU"/>
              </w:rPr>
              <w:t>«</w:t>
            </w: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Первообразная и интеграл»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03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https://resh.edu.ru/subject/lesson/4163/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34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ind w:left="6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 xml:space="preserve">Контрольная работа №2 по теме </w:t>
            </w:r>
            <w:r w:rsidRPr="00443D04">
              <w:rPr>
                <w:rFonts w:ascii="Times New Roman" w:hAnsi="Times New Roman"/>
                <w:b/>
                <w:color w:val="231F20"/>
                <w:sz w:val="24"/>
                <w:szCs w:val="24"/>
                <w:lang w:val="ru-RU" w:eastAsia="ru-RU"/>
              </w:rPr>
              <w:t>«</w:t>
            </w: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>Первообразная и интеграл»</w:t>
            </w: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5104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Свойства и график функции </w:t>
            </w: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y</w:t>
            </w: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= со</w:t>
            </w: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sx</w:t>
            </w: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y</w:t>
            </w: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= </w:t>
            </w: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sinx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 w:val="restart"/>
          </w:tcPr>
          <w:p w:rsidR="00EA2E82" w:rsidRPr="00443D04" w:rsidRDefault="00EA2E82" w:rsidP="00443D04">
            <w:pPr>
              <w:spacing w:after="0" w:line="242" w:lineRule="auto"/>
              <w:ind w:right="150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-организовывать индивидуальные и групповые формы учебной деятельности; </w:t>
            </w:r>
          </w:p>
          <w:p w:rsidR="00EA2E82" w:rsidRPr="00443D04" w:rsidRDefault="00EA2E82" w:rsidP="00443D04">
            <w:pPr>
              <w:spacing w:after="0" w:line="242" w:lineRule="auto"/>
              <w:ind w:right="150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-реализовывать воспитательные возможности в различных видах деятельности обучающихся со словесной (знаковой) основой: самостоятельная работа с учебником, работа с научно-популярной литературой, отбор и сравнение материала по нескольким источникам;</w:t>
            </w:r>
          </w:p>
          <w:p w:rsidR="00EA2E82" w:rsidRPr="00443D04" w:rsidRDefault="00EA2E82" w:rsidP="00443D04">
            <w:pPr>
              <w:spacing w:after="0" w:line="242" w:lineRule="auto"/>
              <w:ind w:right="150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-применять на уроке интерактивные формы работы с обучающимися: дискуссии, которые дают 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обучающимся возможность приобрести опыт ведения конструктивного диалога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04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https://resh.edu.ru/subject/lesson/6111/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Графики функций </w:t>
            </w: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y</w:t>
            </w: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= </w:t>
            </w: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tgx</w:t>
            </w: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y</w:t>
            </w: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= с</w:t>
            </w: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tgx</w:t>
            </w: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05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https://resh.edu.ru/subject/lesson/3923/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Решение тригонометрических уравнений с помощью графиков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  <w:vAlign w:val="center"/>
          </w:tcPr>
          <w:p w:rsidR="00EA2E82" w:rsidRPr="00443D04" w:rsidRDefault="00EA2E82" w:rsidP="00443D0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06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https://resh.edu.ru/subject/lesson/4920/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38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Отбор корней тригонометрических уравнений с помощью графика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39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Отбор корней тригонометрических уравнений методом перебора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Отбор корней тригонометрических уравнений двойным неравенством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41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Отбор корней тригонометрических уравнений с помощью тригонометрической окружности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42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Тригонометрические неравенства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A50F4A">
            <w:pPr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hyperlink r:id="rId107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https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://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resh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edu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ru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subject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lesson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/4738</w:t>
              </w:r>
            </w:hyperlink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43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 решение тригонометрических неравенств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A50F4A">
            <w:pPr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hyperlink r:id="rId108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https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://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resh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edu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ru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subject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lesson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/4738/</w:t>
              </w:r>
            </w:hyperlink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44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тригонометрических неравенств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A50F4A">
            <w:pPr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hyperlink r:id="rId109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https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://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resh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edu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ru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subject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lesson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/4738</w:t>
              </w:r>
            </w:hyperlink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45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тригонометрических неравенств графически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A50F4A">
            <w:pPr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hyperlink r:id="rId110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https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://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resh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edu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ru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subject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lesson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/4738/</w:t>
              </w:r>
            </w:hyperlink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46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тригонометрических неравенств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A50F4A">
            <w:pPr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hyperlink r:id="rId111" w:history="1"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https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://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resh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edu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.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ru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subject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lesson</w:t>
              </w:r>
              <w:r w:rsidRPr="00443D04">
                <w:rPr>
                  <w:rStyle w:val="Hyperlink"/>
                  <w:rFonts w:ascii="Times New Roman" w:hAnsi="Times New Roman"/>
                  <w:sz w:val="20"/>
                  <w:szCs w:val="20"/>
                  <w:lang w:val="ru-RU" w:eastAsia="ru-RU"/>
                </w:rPr>
                <w:t>/4738/</w:t>
              </w:r>
            </w:hyperlink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47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Повторение по теме </w:t>
            </w:r>
            <w:r w:rsidRPr="00443D04">
              <w:rPr>
                <w:rFonts w:cs="Calibri"/>
                <w:sz w:val="24"/>
                <w:szCs w:val="24"/>
                <w:lang w:val="ru-RU" w:eastAsia="ru-RU"/>
              </w:rPr>
              <w:t>«</w:t>
            </w: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Графики тригонометрических функций. </w:t>
            </w: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Тригонометрические неравенства»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48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ind w:firstLine="6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 xml:space="preserve">Контрольная работа №3по теме </w:t>
            </w:r>
            <w:r w:rsidRPr="00443D04">
              <w:rPr>
                <w:rFonts w:ascii="Times New Roman" w:hAnsi="Times New Roman"/>
                <w:b/>
                <w:color w:val="231F20"/>
                <w:sz w:val="24"/>
                <w:szCs w:val="24"/>
                <w:lang w:val="ru-RU" w:eastAsia="ru-RU"/>
              </w:rPr>
              <w:t>«</w:t>
            </w: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 xml:space="preserve">Графики тригонометрических функций. </w:t>
            </w: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eastAsia="ru-RU"/>
              </w:rPr>
              <w:t>Тригонометрические неравенства»</w:t>
            </w: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5104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49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Простейшие показательные неравенства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 w:val="restart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-</w:t>
            </w: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реализовывать воспитательные возможности в различных видах деятельности обучающихся со словесной (знаковой) основой: выводы и доказательство формул, анализ формул, решение текстовых количественных и качественных задач, выполнение заданий по разграничению понятий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 применять на уроке интерактивные формы работы с обучающимися: учебные дискуссии, викторины, настольные игры, ролевые игры, учебные проекты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50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Сведение показательного неравенства к простейшему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51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Метод введения новой переменной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52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Разложение на множители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53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Сведение к равносильной совокупности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54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Метод рационализации (замена множителей)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55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Графические методы решения показательных уравнений и неравенств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56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Простейшие логарифмические неравенства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57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Логарифмические неравенства, сводящиеся к простейшим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58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Метод замены переменной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59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Логарифмические неравенства, сводящиеся к рациональным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60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ind w:firstLine="6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Логарифмические неравенства, содержащие переменную в основании логарифма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61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Метод интервалов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62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Графический метод решения логарифмических уравнений и неравенств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63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Иррациональные неравенства стандартного вида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64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Метод перехода к равносильной системе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65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Дробно-иррациональные неравенства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66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Метод замены переменной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67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Иррациональные неравенства смешанного типа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68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Иррациональные логарифмические неравенства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69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Умножение на сопряжённое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70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Метод интервалов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71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Графический метод решения иррациональных уравнений и неравенств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72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ind w:firstLine="6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 xml:space="preserve">Контрольная работа №4по теме </w:t>
            </w:r>
            <w:r w:rsidRPr="00443D04">
              <w:rPr>
                <w:rFonts w:ascii="Times New Roman" w:hAnsi="Times New Roman"/>
                <w:b/>
                <w:color w:val="231F20"/>
                <w:sz w:val="24"/>
                <w:szCs w:val="24"/>
                <w:lang w:val="ru-RU" w:eastAsia="ru-RU"/>
              </w:rPr>
              <w:t>«</w:t>
            </w: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>Иррациональные, показательные и логарифмические неравенства»</w:t>
            </w: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5104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Комплексные числа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10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73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Понятие комплексного числа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 w:val="restart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-инициировать и поддерживать исследовательскую деятельность обучающихся в рамках реализации ими индивидуальных и групповых исследовательских проектов, что даст обучающимся возможность приобрести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12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https://resh.edu.ru/subject/lesson/4115/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74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Алгебраическая форма записи комплексного числа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75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Арифметические операции с комплексными числами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13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https://resh.edu.ru/subject/lesson/4930/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76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Арифметические операции с комплексными числами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77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Тригонометрическая форма записи комплексного числа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14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https://resh.edu.ru/subject/lesson/4103/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78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Изображение комплексных чисел на координатной плоскости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15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https://resh.edu.ru/subject/lesson/4103/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79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Формула Муавра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80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Корни 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n</w:t>
            </w: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-ой степени из комплексного числа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16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https://resh.edu.ru/subject/lesson/4930/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81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комплексных чисел для решения физических и геометрических задач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82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 xml:space="preserve">Контрольная работа №5по теме </w:t>
            </w:r>
            <w:r w:rsidRPr="00443D04">
              <w:rPr>
                <w:rFonts w:ascii="Times New Roman" w:hAnsi="Times New Roman"/>
                <w:b/>
                <w:color w:val="231F20"/>
                <w:sz w:val="24"/>
                <w:szCs w:val="24"/>
                <w:lang w:val="ru-RU" w:eastAsia="ru-RU"/>
              </w:rPr>
              <w:t>«</w:t>
            </w: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>Комплексные числа»</w:t>
            </w: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5104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Натуральные и целые числа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10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83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Натуральные и целые числа 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 w:val="restart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 применять на уроке интерактивные формы работы с обучающимися: групповая работа или работа в парах, которые учат обучающихся командной работе и взаимодействию с другими обучающимися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привлекать внимание обучающихся к ценностному аспекту изучаемых на уроке явлений, понятий, приемов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84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 делимости целых чисел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85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признаков делимости целых чисел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86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НОД и НОК для решения задач в целых числах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87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Вычисление остатков по модулю для решения задач в целых числах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88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остатков по модулю для решения задач в целых числах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89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Алгоритм Евклида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90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алгоритма Евклида для решения задач в целых числах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91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Повторение по теме «Натуральные и целые числа»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92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 xml:space="preserve">Контрольная работа №6по теме </w:t>
            </w:r>
            <w:r w:rsidRPr="00443D04">
              <w:rPr>
                <w:rFonts w:ascii="Times New Roman" w:hAnsi="Times New Roman"/>
                <w:b/>
                <w:color w:val="231F20"/>
                <w:sz w:val="24"/>
                <w:szCs w:val="24"/>
                <w:lang w:val="ru-RU" w:eastAsia="ru-RU"/>
              </w:rPr>
              <w:t>«</w:t>
            </w: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>Натуральные и целые числа»</w:t>
            </w: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5104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93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Система и совокупность уравнений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 w:val="restart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 общаться с обучающимися (в диалоге), признавать их достоинства, понимать и принимать их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организовывать индивидуальные и групповые формы учебной деятельности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  <w:r w:rsidRPr="00443D04">
              <w:rPr>
                <w:rFonts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организовывать для обучающихся ситуаций контроля и оценки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  <w:r w:rsidRPr="00443D04">
              <w:rPr>
                <w:rFonts w:cs="Calibri"/>
                <w:color w:val="000000"/>
                <w:sz w:val="20"/>
                <w:szCs w:val="20"/>
                <w:lang w:val="ru-RU" w:eastAsia="ru-RU"/>
              </w:rPr>
              <w:t>р</w:t>
            </w: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еализовывать воспитательные возможности в различных видах деятельности, обучающихся со словесной (знаковой) основой: систематизация учебного материала.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94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Равносильные системы и системы-следствия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95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методы решения систем рациональных уравнений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96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методы решения совокупностей рациональных уравнений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97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Однородные системы уравнений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98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методы решения систем иррациональных уравнений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99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методы решения совокупностей иррациональных уравнений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100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методы решения систем показательных уравнений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101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методы решения совокупностей показательных уравнений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102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методы решения систем логарифмических уравнений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103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методы решения совокупностей логарифмических уравнений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104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 xml:space="preserve">Контрольная работа №7по теме </w:t>
            </w:r>
            <w:r w:rsidRPr="00443D04">
              <w:rPr>
                <w:rFonts w:ascii="Times New Roman" w:hAnsi="Times New Roman"/>
                <w:b/>
                <w:color w:val="231F20"/>
                <w:sz w:val="24"/>
                <w:szCs w:val="24"/>
                <w:lang w:val="ru-RU" w:eastAsia="ru-RU"/>
              </w:rPr>
              <w:t>«</w:t>
            </w: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>Системы рациональных, иррациональных показательных и логарифмических уравнений»</w:t>
            </w: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5104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 с параметрами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16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105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Рациональные уравнения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 w:val="restart"/>
          </w:tcPr>
          <w:p w:rsidR="00EA2E82" w:rsidRPr="00443D04" w:rsidRDefault="00EA2E82" w:rsidP="00443D04">
            <w:pPr>
              <w:spacing w:after="0" w:line="239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применять на уроке интерактивные формы работы с обучающимися: групповая работа или работа в парах, которые учат обучающихся командной работе и взаимодействию с другими обучающимися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организовывать шефство эрудированных обучающихся над их неуспевающими 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одноклассниками, дающее обучающимся социально значимый опыт сотрудничества и взаимной помощи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17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https://resh.edu.ru/subject/lesson/4145/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106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Рациональные неравенства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107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Рациональные системы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108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Иррациональные уравнения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18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https://resh.edu.ru/subject/lesson/4145/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109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Иррациональны неравенства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110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Иррациональные системы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111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Показательные уравнения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112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Показательные неравенства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113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Показательные системы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114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Логарифмические уравнения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115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Логарифмические неравенства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116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Логарифмические системы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117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Тригонометрические уравнения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  <w:hyperlink r:id="rId119" w:history="1">
              <w:r w:rsidRPr="00443D04">
                <w:rPr>
                  <w:rStyle w:val="Hyperlink"/>
                  <w:rFonts w:ascii="Times New Roman" w:hAnsi="Times New Roman"/>
                  <w:bCs/>
                  <w:iCs/>
                  <w:sz w:val="20"/>
                  <w:szCs w:val="20"/>
                  <w:lang w:val="ru-RU" w:eastAsia="ru-RU"/>
                </w:rPr>
                <w:t>https://resh.edu.ru/subject/lesson/6318/</w:t>
              </w:r>
            </w:hyperlink>
          </w:p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118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Тригонометрические неравенства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119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>Тригонометрические системы с параметрами</w:t>
            </w:r>
            <w:r w:rsidRPr="00443D0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120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 xml:space="preserve">Контрольная работа №8 по теме </w:t>
            </w:r>
            <w:r w:rsidRPr="00443D04">
              <w:rPr>
                <w:rFonts w:ascii="Times New Roman" w:hAnsi="Times New Roman"/>
                <w:b/>
                <w:color w:val="231F20"/>
                <w:sz w:val="24"/>
                <w:szCs w:val="24"/>
                <w:lang w:val="ru-RU" w:eastAsia="ru-RU"/>
              </w:rPr>
              <w:t>«</w:t>
            </w: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>Задачи с параметрами»</w:t>
            </w: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5104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932" w:type="dxa"/>
            <w:vAlign w:val="center"/>
          </w:tcPr>
          <w:p w:rsidR="00EA2E82" w:rsidRPr="00443D04" w:rsidRDefault="00EA2E82" w:rsidP="00443D04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16 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7441CB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121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Арифметические операции с действительными числами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 w:val="restart"/>
          </w:tcPr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организовывать индивидуальные и групповые формы учебной деятельности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  <w:r w:rsidRPr="00443D04">
              <w:rPr>
                <w:rFonts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организовывать для обучающихся ситуаций контроля и оценки</w:t>
            </w:r>
          </w:p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  <w:r w:rsidRPr="00443D04">
              <w:rPr>
                <w:rFonts w:cs="Calibri"/>
                <w:color w:val="000000"/>
                <w:sz w:val="20"/>
                <w:szCs w:val="20"/>
                <w:lang w:val="ru-RU" w:eastAsia="ru-RU"/>
              </w:rPr>
              <w:t>р</w:t>
            </w:r>
            <w:r w:rsidRPr="00443D0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еализовывать воспитательные возможности в различных видах деятельности, обучающихся со словесной (знаковой) основой: систематизация учебного материала.</w:t>
            </w: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122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дробно-рациональных уравнений 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123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Элементарное исследование и графики функций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124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Преобразования числовых выражений, содержащих степени и корни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125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Решение иррациональных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126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Основные методы решения показательных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127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Решение логарифмических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128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Преобразование тригонометрических выражений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129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тригонометрических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130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Отбор корней тригонометрических уравнений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131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Вычисление производных элементарных функций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132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производной к исследованию функции. Применение интеграла для нахождения площадей плоских фигур 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133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 xml:space="preserve">Итоговая контрольная работа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134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43D04">
              <w:rPr>
                <w:rFonts w:ascii="Times New Roman" w:hAnsi="Times New Roman"/>
                <w:b/>
                <w:i/>
                <w:color w:val="231F20"/>
                <w:sz w:val="24"/>
                <w:szCs w:val="24"/>
                <w:lang w:val="ru-RU" w:eastAsia="ru-RU"/>
              </w:rPr>
              <w:t xml:space="preserve">Итоговая контрольная работа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135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Анализ результатов контрольной работы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A2E82" w:rsidRPr="00443D04" w:rsidTr="00443D04">
        <w:trPr>
          <w:gridAfter w:val="1"/>
          <w:wAfter w:w="1877" w:type="dxa"/>
        </w:trPr>
        <w:tc>
          <w:tcPr>
            <w:tcW w:w="729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  <w:t>136</w:t>
            </w:r>
          </w:p>
        </w:tc>
        <w:tc>
          <w:tcPr>
            <w:tcW w:w="5104" w:type="dxa"/>
          </w:tcPr>
          <w:p w:rsidR="00EA2E82" w:rsidRPr="00443D04" w:rsidRDefault="00EA2E82" w:rsidP="00443D0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3D04">
              <w:rPr>
                <w:rFonts w:ascii="Times New Roman" w:hAnsi="Times New Roman"/>
                <w:color w:val="231F20"/>
                <w:sz w:val="24"/>
                <w:szCs w:val="24"/>
                <w:lang w:eastAsia="ru-RU"/>
              </w:rPr>
              <w:t xml:space="preserve">Систематизация знаний </w:t>
            </w:r>
          </w:p>
        </w:tc>
        <w:tc>
          <w:tcPr>
            <w:tcW w:w="932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</w:pPr>
            <w:r w:rsidRPr="00443D04">
              <w:rPr>
                <w:rFonts w:ascii="Times New Roman" w:hAnsi="Times New Roman"/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1877" w:type="dxa"/>
            <w:vMerge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0"/>
                <w:lang w:val="ru-RU" w:eastAsia="ru-RU"/>
              </w:rPr>
            </w:pPr>
          </w:p>
        </w:tc>
        <w:tc>
          <w:tcPr>
            <w:tcW w:w="1877" w:type="dxa"/>
          </w:tcPr>
          <w:p w:rsidR="00EA2E82" w:rsidRPr="00443D04" w:rsidRDefault="00EA2E82" w:rsidP="00443D04">
            <w:pPr>
              <w:spacing w:after="11" w:line="240" w:lineRule="auto"/>
              <w:ind w:right="4"/>
              <w:jc w:val="center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EA2E82" w:rsidRPr="00F61D53" w:rsidRDefault="00EA2E82">
      <w:pPr>
        <w:rPr>
          <w:lang w:val="ru-RU"/>
        </w:rPr>
      </w:pPr>
    </w:p>
    <w:sectPr w:rsidR="00EA2E82" w:rsidRPr="00F61D53" w:rsidSect="00F5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E82" w:rsidRDefault="00EA2E82" w:rsidP="00B644BE">
      <w:pPr>
        <w:spacing w:after="0" w:line="240" w:lineRule="auto"/>
      </w:pPr>
      <w:r>
        <w:separator/>
      </w:r>
    </w:p>
  </w:endnote>
  <w:endnote w:type="continuationSeparator" w:id="0">
    <w:p w:rsidR="00EA2E82" w:rsidRDefault="00EA2E82" w:rsidP="00B64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E82" w:rsidRDefault="00EA2E82" w:rsidP="00B644BE">
      <w:pPr>
        <w:spacing w:after="0" w:line="240" w:lineRule="auto"/>
      </w:pPr>
      <w:r>
        <w:separator/>
      </w:r>
    </w:p>
  </w:footnote>
  <w:footnote w:type="continuationSeparator" w:id="0">
    <w:p w:rsidR="00EA2E82" w:rsidRDefault="00EA2E82" w:rsidP="00B644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C38"/>
    <w:multiLevelType w:val="hybridMultilevel"/>
    <w:tmpl w:val="027E033C"/>
    <w:lvl w:ilvl="0" w:tplc="95C296DE">
      <w:start w:val="1"/>
      <w:numFmt w:val="bullet"/>
      <w:lvlText w:val="•"/>
      <w:lvlJc w:val="left"/>
      <w:pPr>
        <w:ind w:left="7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AB2F786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6C6ABDE0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D7A0A9B4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D194C60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7086666E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F3EA077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CC2E85B0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53A66EF4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">
    <w:nsid w:val="033F38AA"/>
    <w:multiLevelType w:val="hybridMultilevel"/>
    <w:tmpl w:val="38B4DCDC"/>
    <w:lvl w:ilvl="0" w:tplc="88BE70FA">
      <w:start w:val="1"/>
      <w:numFmt w:val="bullet"/>
      <w:lvlText w:val="•"/>
      <w:lvlJc w:val="left"/>
      <w:pPr>
        <w:ind w:left="7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C9345314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92BA7F1E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1A628864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02CA6476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8C40E8FC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A0DED83E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52A868D8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AB36BE26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">
    <w:nsid w:val="05C33AAB"/>
    <w:multiLevelType w:val="hybridMultilevel"/>
    <w:tmpl w:val="D38666F8"/>
    <w:lvl w:ilvl="0" w:tplc="C7B61756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B60694AC">
      <w:start w:val="1"/>
      <w:numFmt w:val="bullet"/>
      <w:lvlText w:val="o"/>
      <w:lvlJc w:val="left"/>
      <w:pPr>
        <w:ind w:left="164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2AFA0824">
      <w:start w:val="1"/>
      <w:numFmt w:val="bullet"/>
      <w:lvlText w:val="▪"/>
      <w:lvlJc w:val="left"/>
      <w:pPr>
        <w:ind w:left="236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A508A3EA">
      <w:start w:val="1"/>
      <w:numFmt w:val="bullet"/>
      <w:lvlText w:val="•"/>
      <w:lvlJc w:val="left"/>
      <w:pPr>
        <w:ind w:left="308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C7F23146">
      <w:start w:val="1"/>
      <w:numFmt w:val="bullet"/>
      <w:lvlText w:val="o"/>
      <w:lvlJc w:val="left"/>
      <w:pPr>
        <w:ind w:left="380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9738CA9E">
      <w:start w:val="1"/>
      <w:numFmt w:val="bullet"/>
      <w:lvlText w:val="▪"/>
      <w:lvlJc w:val="left"/>
      <w:pPr>
        <w:ind w:left="452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C4928AB0">
      <w:start w:val="1"/>
      <w:numFmt w:val="bullet"/>
      <w:lvlText w:val="•"/>
      <w:lvlJc w:val="left"/>
      <w:pPr>
        <w:ind w:left="524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FABCA6D2">
      <w:start w:val="1"/>
      <w:numFmt w:val="bullet"/>
      <w:lvlText w:val="o"/>
      <w:lvlJc w:val="left"/>
      <w:pPr>
        <w:ind w:left="596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4690567A">
      <w:start w:val="1"/>
      <w:numFmt w:val="bullet"/>
      <w:lvlText w:val="▪"/>
      <w:lvlJc w:val="left"/>
      <w:pPr>
        <w:ind w:left="668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3">
    <w:nsid w:val="10DD2197"/>
    <w:multiLevelType w:val="hybridMultilevel"/>
    <w:tmpl w:val="2068B7F8"/>
    <w:lvl w:ilvl="0" w:tplc="4F3AC070">
      <w:start w:val="1"/>
      <w:numFmt w:val="bullet"/>
      <w:lvlText w:val="•"/>
      <w:lvlJc w:val="left"/>
      <w:pPr>
        <w:ind w:left="7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2A567986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96A6E22C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5CCED1DA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284671A2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D556E5B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95B85FEA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20A49A8A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4A6C8A6A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>
    <w:nsid w:val="2A845712"/>
    <w:multiLevelType w:val="hybridMultilevel"/>
    <w:tmpl w:val="4934E27E"/>
    <w:lvl w:ilvl="0" w:tplc="AA005812">
      <w:start w:val="1"/>
      <w:numFmt w:val="bullet"/>
      <w:lvlText w:val="•"/>
      <w:lvlJc w:val="left"/>
      <w:pPr>
        <w:ind w:left="7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1E0890A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B15CB5D6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8260099A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C2E43DB0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D6EA79A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A98E60AA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D29E7EF0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386609A2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5">
    <w:nsid w:val="31EA1269"/>
    <w:multiLevelType w:val="hybridMultilevel"/>
    <w:tmpl w:val="F6163F3E"/>
    <w:lvl w:ilvl="0" w:tplc="98487438">
      <w:start w:val="1"/>
      <w:numFmt w:val="bullet"/>
      <w:lvlText w:val="•"/>
      <w:lvlJc w:val="left"/>
      <w:pPr>
        <w:ind w:left="7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FC3C3966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592ECDE4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2700B310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1BC258FA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ED7EBAD8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726AB8A4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0FC0AA8A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172A1D0C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6">
    <w:nsid w:val="42C36249"/>
    <w:multiLevelType w:val="hybridMultilevel"/>
    <w:tmpl w:val="D17AB1F2"/>
    <w:lvl w:ilvl="0" w:tplc="0CF80756">
      <w:start w:val="1"/>
      <w:numFmt w:val="bullet"/>
      <w:lvlText w:val="•"/>
      <w:lvlJc w:val="left"/>
      <w:pPr>
        <w:ind w:left="7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C994D47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4D88C65A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0E74C80A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C450DF80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EAF4344E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102A7ADE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0038B696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37E4AF16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7">
    <w:nsid w:val="54E50F7B"/>
    <w:multiLevelType w:val="hybridMultilevel"/>
    <w:tmpl w:val="047C6216"/>
    <w:lvl w:ilvl="0" w:tplc="761EBE16">
      <w:start w:val="1"/>
      <w:numFmt w:val="bullet"/>
      <w:lvlText w:val="•"/>
      <w:lvlJc w:val="left"/>
      <w:pPr>
        <w:ind w:left="7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C87CD6E2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39109D1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3092BC70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C91A82D6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EC0C2FBE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E92E36E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DFF6A0F0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948AFC34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8">
    <w:nsid w:val="58A157CA"/>
    <w:multiLevelType w:val="hybridMultilevel"/>
    <w:tmpl w:val="7690D8A4"/>
    <w:lvl w:ilvl="0" w:tplc="ABE2A88C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75CCAC86">
      <w:start w:val="1"/>
      <w:numFmt w:val="bullet"/>
      <w:lvlText w:val="o"/>
      <w:lvlJc w:val="left"/>
      <w:pPr>
        <w:ind w:left="164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212AC950">
      <w:start w:val="1"/>
      <w:numFmt w:val="bullet"/>
      <w:lvlText w:val="▪"/>
      <w:lvlJc w:val="left"/>
      <w:pPr>
        <w:ind w:left="236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BF524C3E">
      <w:start w:val="1"/>
      <w:numFmt w:val="bullet"/>
      <w:lvlText w:val="•"/>
      <w:lvlJc w:val="left"/>
      <w:pPr>
        <w:ind w:left="308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74C2D2DC">
      <w:start w:val="1"/>
      <w:numFmt w:val="bullet"/>
      <w:lvlText w:val="o"/>
      <w:lvlJc w:val="left"/>
      <w:pPr>
        <w:ind w:left="380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FD066FEE">
      <w:start w:val="1"/>
      <w:numFmt w:val="bullet"/>
      <w:lvlText w:val="▪"/>
      <w:lvlJc w:val="left"/>
      <w:pPr>
        <w:ind w:left="452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7FDA312A">
      <w:start w:val="1"/>
      <w:numFmt w:val="bullet"/>
      <w:lvlText w:val="•"/>
      <w:lvlJc w:val="left"/>
      <w:pPr>
        <w:ind w:left="524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9BC8BF5A">
      <w:start w:val="1"/>
      <w:numFmt w:val="bullet"/>
      <w:lvlText w:val="o"/>
      <w:lvlJc w:val="left"/>
      <w:pPr>
        <w:ind w:left="596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64544816">
      <w:start w:val="1"/>
      <w:numFmt w:val="bullet"/>
      <w:lvlText w:val="▪"/>
      <w:lvlJc w:val="left"/>
      <w:pPr>
        <w:ind w:left="668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9">
    <w:nsid w:val="72173E0D"/>
    <w:multiLevelType w:val="hybridMultilevel"/>
    <w:tmpl w:val="6C9AE0E6"/>
    <w:lvl w:ilvl="0" w:tplc="93A22708">
      <w:start w:val="1"/>
      <w:numFmt w:val="bullet"/>
      <w:lvlText w:val="•"/>
      <w:lvlJc w:val="left"/>
      <w:pPr>
        <w:ind w:left="7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E1865272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4DB822BA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8C78442A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780248C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0C0A19D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E4CE3BDE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099C1B82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D26C0D06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0">
    <w:nsid w:val="72796A93"/>
    <w:multiLevelType w:val="hybridMultilevel"/>
    <w:tmpl w:val="8FE8283C"/>
    <w:lvl w:ilvl="0" w:tplc="741E385A">
      <w:start w:val="1"/>
      <w:numFmt w:val="bullet"/>
      <w:lvlText w:val="•"/>
      <w:lvlJc w:val="left"/>
      <w:pPr>
        <w:ind w:left="7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6A87A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72F6B446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6494064E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4AB6B65A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451476FC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023860D2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D25A5B56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8FBCB1D6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1">
    <w:nsid w:val="72A86644"/>
    <w:multiLevelType w:val="hybridMultilevel"/>
    <w:tmpl w:val="1E6A1C48"/>
    <w:lvl w:ilvl="0" w:tplc="674C6C1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501DEC"/>
    <w:multiLevelType w:val="hybridMultilevel"/>
    <w:tmpl w:val="3E107194"/>
    <w:lvl w:ilvl="0" w:tplc="D41E0816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937689DA">
      <w:start w:val="1"/>
      <w:numFmt w:val="bullet"/>
      <w:lvlText w:val="o"/>
      <w:lvlJc w:val="left"/>
      <w:pPr>
        <w:ind w:left="164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D272ECA4">
      <w:start w:val="1"/>
      <w:numFmt w:val="bullet"/>
      <w:lvlText w:val="▪"/>
      <w:lvlJc w:val="left"/>
      <w:pPr>
        <w:ind w:left="236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9AA9CE2">
      <w:start w:val="1"/>
      <w:numFmt w:val="bullet"/>
      <w:lvlText w:val="•"/>
      <w:lvlJc w:val="left"/>
      <w:pPr>
        <w:ind w:left="308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F6445A1A">
      <w:start w:val="1"/>
      <w:numFmt w:val="bullet"/>
      <w:lvlText w:val="o"/>
      <w:lvlJc w:val="left"/>
      <w:pPr>
        <w:ind w:left="380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E9AC2E60">
      <w:start w:val="1"/>
      <w:numFmt w:val="bullet"/>
      <w:lvlText w:val="▪"/>
      <w:lvlJc w:val="left"/>
      <w:pPr>
        <w:ind w:left="452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6ACA4674">
      <w:start w:val="1"/>
      <w:numFmt w:val="bullet"/>
      <w:lvlText w:val="•"/>
      <w:lvlJc w:val="left"/>
      <w:pPr>
        <w:ind w:left="524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2714964A">
      <w:start w:val="1"/>
      <w:numFmt w:val="bullet"/>
      <w:lvlText w:val="o"/>
      <w:lvlJc w:val="left"/>
      <w:pPr>
        <w:ind w:left="596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07B4F808">
      <w:start w:val="1"/>
      <w:numFmt w:val="bullet"/>
      <w:lvlText w:val="▪"/>
      <w:lvlJc w:val="left"/>
      <w:pPr>
        <w:ind w:left="6687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1"/>
  </w:num>
  <w:num w:numId="10">
    <w:abstractNumId w:val="5"/>
  </w:num>
  <w:num w:numId="11">
    <w:abstractNumId w:val="7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483"/>
    <w:rsid w:val="00042BDA"/>
    <w:rsid w:val="0011297A"/>
    <w:rsid w:val="001A372E"/>
    <w:rsid w:val="003215EC"/>
    <w:rsid w:val="003C17F1"/>
    <w:rsid w:val="004119B5"/>
    <w:rsid w:val="00443D04"/>
    <w:rsid w:val="004B2744"/>
    <w:rsid w:val="004B5FFD"/>
    <w:rsid w:val="004D6151"/>
    <w:rsid w:val="00575C27"/>
    <w:rsid w:val="005C14F2"/>
    <w:rsid w:val="00697B1F"/>
    <w:rsid w:val="006F15BB"/>
    <w:rsid w:val="00707A63"/>
    <w:rsid w:val="007441CB"/>
    <w:rsid w:val="0075280A"/>
    <w:rsid w:val="00763E8C"/>
    <w:rsid w:val="0079386A"/>
    <w:rsid w:val="007C12A1"/>
    <w:rsid w:val="00805483"/>
    <w:rsid w:val="008105AE"/>
    <w:rsid w:val="008D29D7"/>
    <w:rsid w:val="008F57DC"/>
    <w:rsid w:val="00930979"/>
    <w:rsid w:val="009F479A"/>
    <w:rsid w:val="00A037D9"/>
    <w:rsid w:val="00A50F4A"/>
    <w:rsid w:val="00AA08C1"/>
    <w:rsid w:val="00AA52A3"/>
    <w:rsid w:val="00B644BE"/>
    <w:rsid w:val="00B711A7"/>
    <w:rsid w:val="00BD1175"/>
    <w:rsid w:val="00C707F7"/>
    <w:rsid w:val="00C95A0E"/>
    <w:rsid w:val="00CB7667"/>
    <w:rsid w:val="00D45367"/>
    <w:rsid w:val="00D5428F"/>
    <w:rsid w:val="00E77B50"/>
    <w:rsid w:val="00EA2E82"/>
    <w:rsid w:val="00EF2E1F"/>
    <w:rsid w:val="00EF7406"/>
    <w:rsid w:val="00F04A77"/>
    <w:rsid w:val="00F47028"/>
    <w:rsid w:val="00F55252"/>
    <w:rsid w:val="00F61D53"/>
    <w:rsid w:val="00FE0811"/>
    <w:rsid w:val="00FE5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744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2744"/>
    <w:pPr>
      <w:keepNext/>
      <w:keepLines/>
      <w:spacing w:after="18" w:line="259" w:lineRule="auto"/>
      <w:ind w:left="10" w:hanging="10"/>
      <w:outlineLvl w:val="0"/>
    </w:pPr>
    <w:rPr>
      <w:rFonts w:ascii="Times New Roman" w:eastAsia="Times New Roman" w:hAnsi="Times New Roman"/>
      <w:b/>
      <w:color w:val="0D0D0D"/>
      <w:sz w:val="24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B2744"/>
    <w:pPr>
      <w:keepNext/>
      <w:keepLines/>
      <w:spacing w:after="9" w:line="269" w:lineRule="auto"/>
      <w:ind w:left="1749" w:hanging="10"/>
      <w:outlineLvl w:val="1"/>
    </w:pPr>
    <w:rPr>
      <w:rFonts w:ascii="Times New Roman" w:eastAsia="Times New Roman" w:hAnsi="Times New Roman"/>
      <w:b/>
      <w:color w:val="000000"/>
      <w:sz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2744"/>
    <w:pPr>
      <w:keepNext/>
      <w:keepLines/>
      <w:spacing w:after="9" w:line="269" w:lineRule="auto"/>
      <w:ind w:left="1749" w:hanging="10"/>
      <w:outlineLvl w:val="2"/>
    </w:pPr>
    <w:rPr>
      <w:rFonts w:ascii="Times New Roman" w:eastAsia="Times New Roman" w:hAnsi="Times New Roman"/>
      <w:b/>
      <w:color w:val="000000"/>
      <w:sz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2744"/>
    <w:rPr>
      <w:rFonts w:ascii="Times New Roman" w:hAnsi="Times New Roman" w:cs="Times New Roman"/>
      <w:b/>
      <w:color w:val="0D0D0D"/>
      <w:sz w:val="22"/>
      <w:szCs w:val="22"/>
      <w:lang w:val="ru-RU" w:eastAsia="ru-RU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2744"/>
    <w:rPr>
      <w:rFonts w:ascii="Times New Roman" w:hAnsi="Times New Roman" w:cs="Times New Roman"/>
      <w:b/>
      <w:color w:val="000000"/>
      <w:sz w:val="22"/>
      <w:szCs w:val="22"/>
      <w:lang w:val="ru-RU" w:eastAsia="ru-RU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2744"/>
    <w:rPr>
      <w:rFonts w:ascii="Times New Roman" w:hAnsi="Times New Roman" w:cs="Times New Roman"/>
      <w:b/>
      <w:color w:val="000000"/>
      <w:sz w:val="22"/>
      <w:szCs w:val="22"/>
      <w:lang w:val="ru-RU" w:eastAsia="ru-RU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4B2744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/>
      <w:color w:val="323E4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4B2744"/>
    <w:rPr>
      <w:rFonts w:ascii="Calibri Light" w:hAnsi="Calibri Light" w:cs="Times New Roman"/>
      <w:color w:val="323E4F"/>
      <w:spacing w:val="5"/>
      <w:kern w:val="28"/>
      <w:sz w:val="52"/>
      <w:szCs w:val="52"/>
      <w:lang w:val="en-US"/>
    </w:rPr>
  </w:style>
  <w:style w:type="paragraph" w:styleId="ListParagraph">
    <w:name w:val="List Paragraph"/>
    <w:basedOn w:val="Normal"/>
    <w:uiPriority w:val="99"/>
    <w:qFormat/>
    <w:rsid w:val="004B2744"/>
    <w:pPr>
      <w:spacing w:after="11" w:line="270" w:lineRule="auto"/>
      <w:ind w:left="720" w:right="4" w:firstLine="557"/>
      <w:contextualSpacing/>
      <w:jc w:val="both"/>
    </w:pPr>
    <w:rPr>
      <w:rFonts w:ascii="Times New Roman" w:eastAsia="Times New Roman" w:hAnsi="Times New Roman"/>
      <w:color w:val="000000"/>
      <w:sz w:val="24"/>
      <w:lang w:val="ru-RU" w:eastAsia="ru-RU"/>
    </w:rPr>
  </w:style>
  <w:style w:type="table" w:styleId="TableGrid">
    <w:name w:val="Table Grid"/>
    <w:basedOn w:val="TableNormal"/>
    <w:uiPriority w:val="99"/>
    <w:rsid w:val="004B274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4B2744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B2744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4B2744"/>
    <w:rPr>
      <w:rFonts w:cs="Times New Roman"/>
      <w:vertAlign w:val="superscript"/>
    </w:rPr>
  </w:style>
  <w:style w:type="table" w:customStyle="1" w:styleId="TableGrid0">
    <w:name w:val="TableGrid"/>
    <w:uiPriority w:val="99"/>
    <w:rsid w:val="004B2744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rsid w:val="004B2744"/>
    <w:pPr>
      <w:tabs>
        <w:tab w:val="center" w:pos="4677"/>
        <w:tab w:val="right" w:pos="9355"/>
      </w:tabs>
      <w:spacing w:after="0" w:line="240" w:lineRule="auto"/>
      <w:ind w:right="4" w:firstLine="557"/>
      <w:jc w:val="both"/>
    </w:pPr>
    <w:rPr>
      <w:rFonts w:ascii="Times New Roman" w:eastAsia="Times New Roman" w:hAnsi="Times New Roman"/>
      <w:color w:val="000000"/>
      <w:sz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B2744"/>
    <w:rPr>
      <w:rFonts w:ascii="Times New Roman" w:hAnsi="Times New Roman" w:cs="Times New Roman"/>
      <w:color w:val="000000"/>
      <w:sz w:val="24"/>
      <w:lang w:eastAsia="ru-RU"/>
    </w:rPr>
  </w:style>
  <w:style w:type="character" w:styleId="Hyperlink">
    <w:name w:val="Hyperlink"/>
    <w:basedOn w:val="DefaultParagraphFont"/>
    <w:uiPriority w:val="99"/>
    <w:rsid w:val="004B2744"/>
    <w:rPr>
      <w:rFonts w:cs="Times New Roman"/>
      <w:color w:val="0563C1"/>
      <w:u w:val="single"/>
    </w:rPr>
  </w:style>
  <w:style w:type="paragraph" w:customStyle="1" w:styleId="Default">
    <w:name w:val="Default"/>
    <w:uiPriority w:val="99"/>
    <w:rsid w:val="00B644B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B64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644BE"/>
    <w:rPr>
      <w:rFonts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3798/" TargetMode="External"/><Relationship Id="rId117" Type="http://schemas.openxmlformats.org/officeDocument/2006/relationships/hyperlink" Target="https://resh.edu.ru/subject/lesson/4145/" TargetMode="External"/><Relationship Id="rId21" Type="http://schemas.openxmlformats.org/officeDocument/2006/relationships/hyperlink" Target="https://resh.edu.ru/subject/lesson/5540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subject/lesson/6320/" TargetMode="External"/><Relationship Id="rId68" Type="http://schemas.openxmlformats.org/officeDocument/2006/relationships/hyperlink" Target="https://lib.myschool.edu.ru/content/4519" TargetMode="External"/><Relationship Id="rId84" Type="http://schemas.openxmlformats.org/officeDocument/2006/relationships/hyperlink" Target="https://resh.edu.ru/subject/lesson/3966/" TargetMode="External"/><Relationship Id="rId89" Type="http://schemas.openxmlformats.org/officeDocument/2006/relationships/hyperlink" Target="https://resh.edu.ru/subject/lesson/6115/" TargetMode="External"/><Relationship Id="rId112" Type="http://schemas.openxmlformats.org/officeDocument/2006/relationships/hyperlink" Target="https://resh.edu.ru/subject/lesson/4115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subject/lesson/4738" TargetMode="External"/><Relationship Id="rId11" Type="http://schemas.openxmlformats.org/officeDocument/2006/relationships/hyperlink" Target="https://resh.edu.ru/subject/lesson/4730/" TargetMode="External"/><Relationship Id="rId32" Type="http://schemas.openxmlformats.org/officeDocument/2006/relationships/hyperlink" Target="https://resh.edu.ru/subject/lesson/3841/" TargetMode="External"/><Relationship Id="rId37" Type="http://schemas.openxmlformats.org/officeDocument/2006/relationships/hyperlink" Target="https://resh.edu.ru/subject/lesson/3834/" TargetMode="External"/><Relationship Id="rId53" Type="http://schemas.openxmlformats.org/officeDocument/2006/relationships/hyperlink" Target="https://resh.edu.ru/subject/lesson/6322/" TargetMode="External"/><Relationship Id="rId58" Type="http://schemas.openxmlformats.org/officeDocument/2006/relationships/hyperlink" Target="https://resh.edu.ru/subject/lesson/4238/" TargetMode="External"/><Relationship Id="rId74" Type="http://schemas.openxmlformats.org/officeDocument/2006/relationships/hyperlink" Target="https://resh.edu.ru/subject/lesson/6114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subject/lesson/6118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lib.myschool.edu.ru/content/5616" TargetMode="External"/><Relationship Id="rId82" Type="http://schemas.openxmlformats.org/officeDocument/2006/relationships/hyperlink" Target="https://resh.edu.ru/" TargetMode="External"/><Relationship Id="rId90" Type="http://schemas.openxmlformats.org/officeDocument/2006/relationships/hyperlink" Target="https://resh.edu.ru/subject/lesson/6115/" TargetMode="External"/><Relationship Id="rId95" Type="http://schemas.openxmlformats.org/officeDocument/2006/relationships/hyperlink" Target="https://resh.edu.ru/subject/lesson/4924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subject/lesson/3778/" TargetMode="External"/><Relationship Id="rId22" Type="http://schemas.openxmlformats.org/officeDocument/2006/relationships/hyperlink" Target="https://resh.edu.ru/subject/lesson/6119/" TargetMode="External"/><Relationship Id="rId27" Type="http://schemas.openxmlformats.org/officeDocument/2006/relationships/hyperlink" Target="https://resh.edu.ru/subject/lesson/5569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subject/lesson/5753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subject/lesson/3489/" TargetMode="External"/><Relationship Id="rId64" Type="http://schemas.openxmlformats.org/officeDocument/2006/relationships/hyperlink" Target="https://resh.edu.ru/subject/lesson/6320/" TargetMode="External"/><Relationship Id="rId69" Type="http://schemas.openxmlformats.org/officeDocument/2006/relationships/hyperlink" Target="https://resh.edu.ru/subject/lesson/6112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subject/lesson/4037/" TargetMode="External"/><Relationship Id="rId105" Type="http://schemas.openxmlformats.org/officeDocument/2006/relationships/hyperlink" Target="https://resh.edu.ru/subject/lesson/3923/" TargetMode="External"/><Relationship Id="rId113" Type="http://schemas.openxmlformats.org/officeDocument/2006/relationships/hyperlink" Target="https://resh.edu.ru/subject/lesson/4930/" TargetMode="External"/><Relationship Id="rId118" Type="http://schemas.openxmlformats.org/officeDocument/2006/relationships/hyperlink" Target="https://resh.edu.ru/subject/lesson/4145/" TargetMode="External"/><Relationship Id="rId8" Type="http://schemas.openxmlformats.org/officeDocument/2006/relationships/hyperlink" Target="https://resh.edu.ru/subject/lesson/5223/" TargetMode="External"/><Relationship Id="rId51" Type="http://schemas.openxmlformats.org/officeDocument/2006/relationships/hyperlink" Target="https://resh.edu.ru/subject/lesson/3863/" TargetMode="External"/><Relationship Id="rId72" Type="http://schemas.openxmlformats.org/officeDocument/2006/relationships/hyperlink" Target="https://resh.edu.ru/subject/lesson/3954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subject/lesson/3987/" TargetMode="External"/><Relationship Id="rId93" Type="http://schemas.openxmlformats.org/officeDocument/2006/relationships/hyperlink" Target="https://resh.edu.ru/subject/lesson/4016/" TargetMode="External"/><Relationship Id="rId98" Type="http://schemas.openxmlformats.org/officeDocument/2006/relationships/hyperlink" Target="https://resh.edu.ru/subject/lesson/3993/" TargetMode="External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son/3785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subject/lesson/5498/" TargetMode="External"/><Relationship Id="rId33" Type="http://schemas.openxmlformats.org/officeDocument/2006/relationships/hyperlink" Target="https://resh.edu.ru/subject/lesson/5627/" TargetMode="External"/><Relationship Id="rId38" Type="http://schemas.openxmlformats.org/officeDocument/2006/relationships/hyperlink" Target="https://resh.edu.ru/subject/lesson/4732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subject/lesson/3898/" TargetMode="External"/><Relationship Id="rId67" Type="http://schemas.openxmlformats.org/officeDocument/2006/relationships/hyperlink" Target="https://resh.edu.ru/subject/lesson/4925/" TargetMode="External"/><Relationship Id="rId103" Type="http://schemas.openxmlformats.org/officeDocument/2006/relationships/hyperlink" Target="https://resh.edu.ru/subject/lesson/4163/" TargetMode="External"/><Relationship Id="rId108" Type="http://schemas.openxmlformats.org/officeDocument/2006/relationships/hyperlink" Target="https://resh.edu.ru/subject/lesson/4738/" TargetMode="External"/><Relationship Id="rId116" Type="http://schemas.openxmlformats.org/officeDocument/2006/relationships/hyperlink" Target="https://resh.edu.ru/subject/lesson/4930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subject/lesson/4735/" TargetMode="External"/><Relationship Id="rId62" Type="http://schemas.openxmlformats.org/officeDocument/2006/relationships/hyperlink" Target="https://lib.myschool.edu.ru/content/5616" TargetMode="External"/><Relationship Id="rId70" Type="http://schemas.openxmlformats.org/officeDocument/2006/relationships/hyperlink" Target="https://resh.edu.ru/subject/lesson/4923/" TargetMode="External"/><Relationship Id="rId75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subject/lesson/6115/" TargetMode="External"/><Relationship Id="rId91" Type="http://schemas.openxmlformats.org/officeDocument/2006/relationships/hyperlink" Target="https://resh.edu.ru/subject/lesson/4016/" TargetMode="External"/><Relationship Id="rId96" Type="http://schemas.openxmlformats.org/officeDocument/2006/relationships/hyperlink" Target="https://resh.edu.ru/subject/lesson/3993/" TargetMode="External"/><Relationship Id="rId111" Type="http://schemas.openxmlformats.org/officeDocument/2006/relationships/hyperlink" Target="https://resh.edu.ru/subject/lesson/4738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subject/lesson/5540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subject/lesson/3823/" TargetMode="External"/><Relationship Id="rId49" Type="http://schemas.openxmlformats.org/officeDocument/2006/relationships/hyperlink" Target="https://resh.edu.ru/subject/lesson/4733/" TargetMode="External"/><Relationship Id="rId57" Type="http://schemas.openxmlformats.org/officeDocument/2006/relationships/hyperlink" Target="https://resh.edu.ru/subject/lesson/3887/" TargetMode="External"/><Relationship Id="rId106" Type="http://schemas.openxmlformats.org/officeDocument/2006/relationships/hyperlink" Target="https://resh.edu.ru/subject/lesson/4920/" TargetMode="External"/><Relationship Id="rId114" Type="http://schemas.openxmlformats.org/officeDocument/2006/relationships/hyperlink" Target="https://resh.edu.ru/subject/lesson/4103/" TargetMode="External"/><Relationship Id="rId119" Type="http://schemas.openxmlformats.org/officeDocument/2006/relationships/hyperlink" Target="https://resh.edu.ru/subject/lesson/6318/" TargetMode="External"/><Relationship Id="rId10" Type="http://schemas.openxmlformats.org/officeDocument/2006/relationships/hyperlink" Target="https://resh.edu.ru/subject/lesson/4730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subject/lesson/4735/" TargetMode="External"/><Relationship Id="rId60" Type="http://schemas.openxmlformats.org/officeDocument/2006/relationships/hyperlink" Target="https://resh.edu.ru/subject/lesson/4324/" TargetMode="External"/><Relationship Id="rId65" Type="http://schemas.openxmlformats.org/officeDocument/2006/relationships/hyperlink" Target="https://resh.edu.ru/subject/lesson/6320/" TargetMode="External"/><Relationship Id="rId73" Type="http://schemas.openxmlformats.org/officeDocument/2006/relationships/hyperlink" Target="https://resh.edu.ru/subject/lesson/4922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subject/lesson/3987/" TargetMode="External"/><Relationship Id="rId94" Type="http://schemas.openxmlformats.org/officeDocument/2006/relationships/hyperlink" Target="https://resh.edu.ru/subject/lesson/4016/" TargetMode="External"/><Relationship Id="rId99" Type="http://schemas.openxmlformats.org/officeDocument/2006/relationships/hyperlink" Target="https://resh.edu.ru/subject/lesson/4037/" TargetMode="External"/><Relationship Id="rId101" Type="http://schemas.openxmlformats.org/officeDocument/2006/relationships/hyperlink" Target="https://resh.edu.ru/subject/lesson/611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223/" TargetMode="External"/><Relationship Id="rId13" Type="http://schemas.openxmlformats.org/officeDocument/2006/relationships/hyperlink" Target="https://resh.edu.ru/subject/lesson/5298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subject/lesson/4738" TargetMode="External"/><Relationship Id="rId34" Type="http://schemas.openxmlformats.org/officeDocument/2006/relationships/hyperlink" Target="https://lib.myschool.edu.ru/content/5049" TargetMode="External"/><Relationship Id="rId50" Type="http://schemas.openxmlformats.org/officeDocument/2006/relationships/hyperlink" Target="https://resh.edu.ru/subject/lesson/6019/" TargetMode="External"/><Relationship Id="rId55" Type="http://schemas.openxmlformats.org/officeDocument/2006/relationships/hyperlink" Target="https://resh.edu.ru/subject/lesson/4734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subject/lesson/3993/" TargetMode="External"/><Relationship Id="rId104" Type="http://schemas.openxmlformats.org/officeDocument/2006/relationships/hyperlink" Target="https://resh.edu.ru/subject/lesson/6111/" TargetMode="External"/><Relationship Id="rId120" Type="http://schemas.openxmlformats.org/officeDocument/2006/relationships/fontTable" Target="fontTable.xm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subject/lesson/6114/" TargetMode="External"/><Relationship Id="rId92" Type="http://schemas.openxmlformats.org/officeDocument/2006/relationships/hyperlink" Target="https://resh.edu.ru/subject/lesson/4016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subject/lesson/4729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subject/lesson/6321/" TargetMode="External"/><Relationship Id="rId87" Type="http://schemas.openxmlformats.org/officeDocument/2006/relationships/hyperlink" Target="https://resh.edu.ru/subject/lesson/6115/" TargetMode="External"/><Relationship Id="rId110" Type="http://schemas.openxmlformats.org/officeDocument/2006/relationships/hyperlink" Target="https://resh.edu.ru/subject/lesson/4738/" TargetMode="External"/><Relationship Id="rId115" Type="http://schemas.openxmlformats.org/officeDocument/2006/relationships/hyperlink" Target="https://resh.edu.ru/subject/lesson/410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26</Pages>
  <Words>8318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2023-08-29T00:30:00Z</dcterms:created>
  <dcterms:modified xsi:type="dcterms:W3CDTF">2024-09-16T05:33:00Z</dcterms:modified>
</cp:coreProperties>
</file>